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892B6" w14:textId="77777777" w:rsidR="00C40230" w:rsidRDefault="00C40230">
      <w:pPr>
        <w:spacing w:line="200" w:lineRule="exact"/>
        <w:rPr>
          <w:sz w:val="24"/>
          <w:szCs w:val="24"/>
        </w:rPr>
      </w:pPr>
    </w:p>
    <w:p w14:paraId="27F0FC07" w14:textId="77777777" w:rsidR="00C40230" w:rsidRDefault="00C40230">
      <w:pPr>
        <w:spacing w:line="200" w:lineRule="exact"/>
        <w:rPr>
          <w:sz w:val="24"/>
          <w:szCs w:val="24"/>
        </w:rPr>
      </w:pPr>
    </w:p>
    <w:p w14:paraId="63015CF3" w14:textId="77777777" w:rsidR="00C40230" w:rsidRDefault="00C40230">
      <w:pPr>
        <w:spacing w:line="200" w:lineRule="exact"/>
        <w:rPr>
          <w:sz w:val="24"/>
          <w:szCs w:val="24"/>
        </w:rPr>
      </w:pPr>
    </w:p>
    <w:p w14:paraId="4657D043" w14:textId="77777777" w:rsidR="00C40230" w:rsidRPr="00DD34B9" w:rsidRDefault="00C40230" w:rsidP="00DD34B9">
      <w:pPr>
        <w:spacing w:line="269" w:lineRule="exact"/>
        <w:jc w:val="center"/>
        <w:rPr>
          <w:sz w:val="56"/>
          <w:szCs w:val="56"/>
        </w:rPr>
      </w:pPr>
    </w:p>
    <w:p w14:paraId="31DD6917" w14:textId="77777777" w:rsidR="00C40230" w:rsidRDefault="00E9127D" w:rsidP="00DD34B9">
      <w:pPr>
        <w:jc w:val="center"/>
        <w:rPr>
          <w:rFonts w:ascii="Calibri" w:eastAsia="Calibri" w:hAnsi="Calibri" w:cs="Calibri"/>
          <w:b/>
          <w:bCs/>
          <w:color w:val="002060"/>
          <w:sz w:val="56"/>
          <w:szCs w:val="56"/>
        </w:rPr>
      </w:pPr>
      <w:r w:rsidRPr="00DD34B9">
        <w:rPr>
          <w:rFonts w:ascii="Calibri" w:eastAsia="Calibri" w:hAnsi="Calibri" w:cs="Calibri"/>
          <w:b/>
          <w:bCs/>
          <w:color w:val="002060"/>
          <w:sz w:val="56"/>
          <w:szCs w:val="56"/>
        </w:rPr>
        <w:t>St Joseph’s Catholic</w:t>
      </w:r>
      <w:r w:rsidR="00DD34B9" w:rsidRPr="00DD34B9">
        <w:rPr>
          <w:sz w:val="56"/>
          <w:szCs w:val="56"/>
        </w:rPr>
        <w:t xml:space="preserve"> </w:t>
      </w:r>
      <w:r w:rsidRPr="00DD34B9">
        <w:rPr>
          <w:rFonts w:ascii="Calibri" w:eastAsia="Calibri" w:hAnsi="Calibri" w:cs="Calibri"/>
          <w:b/>
          <w:bCs/>
          <w:color w:val="002060"/>
          <w:sz w:val="56"/>
          <w:szCs w:val="56"/>
        </w:rPr>
        <w:t>Voluntary Academy</w:t>
      </w:r>
    </w:p>
    <w:p w14:paraId="16156D87" w14:textId="77777777" w:rsidR="00DD34B9" w:rsidRPr="00DD34B9" w:rsidRDefault="00DD34B9" w:rsidP="00DD34B9">
      <w:pPr>
        <w:jc w:val="center"/>
        <w:rPr>
          <w:sz w:val="56"/>
          <w:szCs w:val="56"/>
        </w:rPr>
      </w:pPr>
    </w:p>
    <w:p w14:paraId="4F17832C" w14:textId="77777777" w:rsidR="00044D5B" w:rsidRDefault="00044D5B" w:rsidP="00DD34B9">
      <w:pPr>
        <w:ind w:left="2040"/>
        <w:rPr>
          <w:rFonts w:ascii="Calibri" w:eastAsia="Calibri" w:hAnsi="Calibri" w:cs="Calibri"/>
          <w:b/>
          <w:bCs/>
          <w:color w:val="002060"/>
          <w:sz w:val="72"/>
          <w:szCs w:val="72"/>
        </w:rPr>
      </w:pPr>
      <w:r>
        <w:rPr>
          <w:rFonts w:ascii="Calibri" w:eastAsia="Calibri" w:hAnsi="Calibri" w:cs="Calibri"/>
          <w:b/>
          <w:bCs/>
          <w:color w:val="002060"/>
          <w:sz w:val="72"/>
          <w:szCs w:val="72"/>
        </w:rPr>
        <w:t xml:space="preserve">             </w:t>
      </w:r>
      <w:r>
        <w:rPr>
          <w:rFonts w:ascii="Calibri" w:eastAsia="Calibri" w:hAnsi="Calibri" w:cs="Calibri"/>
          <w:b/>
          <w:bCs/>
          <w:noProof/>
          <w:color w:val="002060"/>
          <w:sz w:val="72"/>
          <w:szCs w:val="72"/>
        </w:rPr>
        <w:drawing>
          <wp:inline distT="0" distB="0" distL="0" distR="0" wp14:anchorId="2B18A76A" wp14:editId="6BDB5643">
            <wp:extent cx="1123950" cy="12278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png"/>
                    <pic:cNvPicPr/>
                  </pic:nvPicPr>
                  <pic:blipFill>
                    <a:blip r:embed="rId8">
                      <a:extLst>
                        <a:ext uri="{28A0092B-C50C-407E-A947-70E740481C1C}">
                          <a14:useLocalDpi xmlns:a14="http://schemas.microsoft.com/office/drawing/2010/main" val="0"/>
                        </a:ext>
                      </a:extLst>
                    </a:blip>
                    <a:stretch>
                      <a:fillRect/>
                    </a:stretch>
                  </pic:blipFill>
                  <pic:spPr>
                    <a:xfrm>
                      <a:off x="0" y="0"/>
                      <a:ext cx="1124905" cy="1228888"/>
                    </a:xfrm>
                    <a:prstGeom prst="rect">
                      <a:avLst/>
                    </a:prstGeom>
                  </pic:spPr>
                </pic:pic>
              </a:graphicData>
            </a:graphic>
          </wp:inline>
        </w:drawing>
      </w:r>
    </w:p>
    <w:p w14:paraId="5410127D" w14:textId="77777777" w:rsidR="00DD34B9" w:rsidRDefault="00DD34B9" w:rsidP="00DD34B9">
      <w:pPr>
        <w:ind w:left="2040"/>
        <w:rPr>
          <w:rFonts w:ascii="Calibri" w:eastAsia="Calibri" w:hAnsi="Calibri" w:cs="Calibri"/>
          <w:b/>
          <w:bCs/>
          <w:color w:val="002060"/>
          <w:sz w:val="72"/>
          <w:szCs w:val="72"/>
        </w:rPr>
      </w:pPr>
    </w:p>
    <w:p w14:paraId="07A227A5" w14:textId="77777777" w:rsidR="00C40230" w:rsidRPr="00DD34B9" w:rsidRDefault="00DD34B9" w:rsidP="00DD34B9">
      <w:pPr>
        <w:jc w:val="center"/>
        <w:rPr>
          <w:rFonts w:ascii="Calibri" w:eastAsia="Calibri" w:hAnsi="Calibri" w:cs="Calibri"/>
          <w:b/>
          <w:bCs/>
          <w:color w:val="002060"/>
          <w:sz w:val="72"/>
          <w:szCs w:val="72"/>
        </w:rPr>
      </w:pPr>
      <w:r>
        <w:rPr>
          <w:rFonts w:ascii="Calibri" w:eastAsia="Calibri" w:hAnsi="Calibri" w:cs="Calibri"/>
          <w:b/>
          <w:bCs/>
          <w:color w:val="002060"/>
          <w:sz w:val="72"/>
          <w:szCs w:val="72"/>
        </w:rPr>
        <w:t>With God’s Guidance We Love, Learn, Respect and Forgive</w:t>
      </w:r>
    </w:p>
    <w:p w14:paraId="72D79D6F" w14:textId="77777777" w:rsidR="00C40230" w:rsidRDefault="00C40230">
      <w:pPr>
        <w:spacing w:line="200" w:lineRule="exact"/>
        <w:rPr>
          <w:sz w:val="24"/>
          <w:szCs w:val="24"/>
        </w:rPr>
      </w:pPr>
    </w:p>
    <w:p w14:paraId="54BFA9E1" w14:textId="77777777" w:rsidR="00C40230" w:rsidRDefault="00C40230">
      <w:pPr>
        <w:spacing w:line="200" w:lineRule="exact"/>
        <w:rPr>
          <w:sz w:val="24"/>
          <w:szCs w:val="24"/>
        </w:rPr>
      </w:pPr>
    </w:p>
    <w:p w14:paraId="57E4EEA2" w14:textId="77777777" w:rsidR="00C40230" w:rsidRDefault="00C40230">
      <w:pPr>
        <w:spacing w:line="200" w:lineRule="exact"/>
        <w:rPr>
          <w:sz w:val="24"/>
          <w:szCs w:val="24"/>
        </w:rPr>
      </w:pPr>
    </w:p>
    <w:p w14:paraId="04A3AB26" w14:textId="77777777" w:rsidR="00C40230" w:rsidRDefault="00C40230">
      <w:pPr>
        <w:spacing w:line="200" w:lineRule="exact"/>
        <w:rPr>
          <w:sz w:val="24"/>
          <w:szCs w:val="24"/>
        </w:rPr>
      </w:pPr>
    </w:p>
    <w:p w14:paraId="15E992AB" w14:textId="77777777" w:rsidR="00C40230" w:rsidRDefault="00C40230">
      <w:pPr>
        <w:spacing w:line="306" w:lineRule="exact"/>
        <w:rPr>
          <w:sz w:val="24"/>
          <w:szCs w:val="24"/>
        </w:rPr>
      </w:pPr>
    </w:p>
    <w:p w14:paraId="3CAC7700" w14:textId="77777777" w:rsidR="00C40230" w:rsidRDefault="00E9127D">
      <w:pPr>
        <w:ind w:right="-19"/>
        <w:jc w:val="center"/>
        <w:rPr>
          <w:sz w:val="20"/>
          <w:szCs w:val="20"/>
        </w:rPr>
      </w:pPr>
      <w:r>
        <w:rPr>
          <w:rFonts w:ascii="Calibri" w:eastAsia="Calibri" w:hAnsi="Calibri" w:cs="Calibri"/>
          <w:b/>
          <w:bCs/>
          <w:color w:val="002060"/>
          <w:sz w:val="48"/>
          <w:szCs w:val="48"/>
        </w:rPr>
        <w:t>Part of the St Thomas Aquinas Catholic</w:t>
      </w:r>
    </w:p>
    <w:p w14:paraId="3F5DFC6A" w14:textId="77777777" w:rsidR="00C40230" w:rsidRDefault="00C40230">
      <w:pPr>
        <w:spacing w:line="199" w:lineRule="exact"/>
        <w:rPr>
          <w:sz w:val="24"/>
          <w:szCs w:val="24"/>
        </w:rPr>
      </w:pPr>
    </w:p>
    <w:p w14:paraId="13A937F1" w14:textId="77777777" w:rsidR="00C40230" w:rsidRDefault="00E9127D">
      <w:pPr>
        <w:ind w:right="-19"/>
        <w:jc w:val="center"/>
        <w:rPr>
          <w:sz w:val="20"/>
          <w:szCs w:val="20"/>
        </w:rPr>
      </w:pPr>
      <w:r>
        <w:rPr>
          <w:rFonts w:ascii="Calibri" w:eastAsia="Calibri" w:hAnsi="Calibri" w:cs="Calibri"/>
          <w:b/>
          <w:bCs/>
          <w:color w:val="002060"/>
          <w:sz w:val="48"/>
          <w:szCs w:val="48"/>
        </w:rPr>
        <w:t>Academy Trust</w:t>
      </w:r>
    </w:p>
    <w:p w14:paraId="5DD3CC53" w14:textId="77777777" w:rsidR="00C40230" w:rsidRDefault="00C40230">
      <w:pPr>
        <w:spacing w:line="200" w:lineRule="exact"/>
        <w:rPr>
          <w:sz w:val="24"/>
          <w:szCs w:val="24"/>
        </w:rPr>
      </w:pPr>
    </w:p>
    <w:p w14:paraId="215279B3" w14:textId="77777777" w:rsidR="00C40230" w:rsidRDefault="00C40230">
      <w:pPr>
        <w:spacing w:line="200" w:lineRule="exact"/>
        <w:rPr>
          <w:sz w:val="24"/>
          <w:szCs w:val="24"/>
        </w:rPr>
      </w:pPr>
    </w:p>
    <w:p w14:paraId="741390EE" w14:textId="77777777" w:rsidR="00C40230" w:rsidRDefault="00C40230">
      <w:pPr>
        <w:spacing w:line="382" w:lineRule="exact"/>
        <w:rPr>
          <w:sz w:val="24"/>
          <w:szCs w:val="24"/>
        </w:rPr>
      </w:pPr>
    </w:p>
    <w:p w14:paraId="2DABF08D" w14:textId="77777777" w:rsidR="00C40230" w:rsidRDefault="00E9127D">
      <w:pPr>
        <w:ind w:right="-19"/>
        <w:jc w:val="center"/>
        <w:rPr>
          <w:sz w:val="20"/>
          <w:szCs w:val="20"/>
        </w:rPr>
      </w:pPr>
      <w:r>
        <w:rPr>
          <w:rFonts w:ascii="Calibri" w:eastAsia="Calibri" w:hAnsi="Calibri" w:cs="Calibri"/>
          <w:b/>
          <w:bCs/>
          <w:color w:val="002060"/>
          <w:sz w:val="56"/>
          <w:szCs w:val="56"/>
          <w:u w:val="single"/>
        </w:rPr>
        <w:t>Twitter Policy</w:t>
      </w:r>
    </w:p>
    <w:p w14:paraId="38380EE4" w14:textId="77777777" w:rsidR="00C40230" w:rsidRDefault="00C40230">
      <w:pPr>
        <w:spacing w:line="313" w:lineRule="exact"/>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534"/>
        <w:gridCol w:w="5396"/>
      </w:tblGrid>
      <w:tr w:rsidR="00D72289" w:rsidRPr="003123E4" w14:paraId="4D0D5926" w14:textId="77777777" w:rsidTr="00206B55">
        <w:trPr>
          <w:trHeight w:val="566"/>
        </w:trPr>
        <w:tc>
          <w:tcPr>
            <w:tcW w:w="2283" w:type="pct"/>
          </w:tcPr>
          <w:p w14:paraId="2B6E9E0E" w14:textId="77777777" w:rsidR="00D72289" w:rsidRPr="003123E4" w:rsidRDefault="00D72289" w:rsidP="00206B55">
            <w:pPr>
              <w:widowControl w:val="0"/>
              <w:autoSpaceDE w:val="0"/>
              <w:autoSpaceDN w:val="0"/>
              <w:ind w:left="107"/>
              <w:rPr>
                <w:rFonts w:ascii="Gadugi" w:eastAsia="Gadugi" w:hAnsi="Gadugi" w:cs="Gadugi"/>
                <w:b/>
                <w:lang w:val="en-US" w:eastAsia="en-US" w:bidi="en-US"/>
              </w:rPr>
            </w:pPr>
            <w:r w:rsidRPr="003123E4">
              <w:rPr>
                <w:rFonts w:ascii="Gadugi" w:eastAsia="Gadugi" w:hAnsi="Gadugi" w:cs="Gadugi"/>
                <w:b/>
                <w:lang w:val="en-US" w:eastAsia="en-US" w:bidi="en-US"/>
              </w:rPr>
              <w:t xml:space="preserve">Written </w:t>
            </w:r>
          </w:p>
        </w:tc>
        <w:tc>
          <w:tcPr>
            <w:tcW w:w="2717" w:type="pct"/>
          </w:tcPr>
          <w:p w14:paraId="4DB25255" w14:textId="6C03112C" w:rsidR="00D72289" w:rsidRPr="003123E4" w:rsidRDefault="00D72289" w:rsidP="00206B55">
            <w:pPr>
              <w:widowControl w:val="0"/>
              <w:autoSpaceDE w:val="0"/>
              <w:autoSpaceDN w:val="0"/>
              <w:ind w:left="107"/>
              <w:rPr>
                <w:rFonts w:ascii="Gadugi" w:eastAsia="Gadugi" w:hAnsi="Gadugi" w:cs="Gadugi"/>
                <w:b/>
                <w:lang w:val="en-US" w:eastAsia="en-US" w:bidi="en-US"/>
              </w:rPr>
            </w:pPr>
            <w:r>
              <w:rPr>
                <w:rFonts w:ascii="Gadugi" w:eastAsia="Gadugi" w:hAnsi="Gadugi" w:cs="Gadugi"/>
                <w:b/>
                <w:lang w:val="en-US" w:eastAsia="en-US" w:bidi="en-US"/>
              </w:rPr>
              <w:t>13</w:t>
            </w:r>
            <w:r w:rsidRPr="00D72289">
              <w:rPr>
                <w:rFonts w:ascii="Gadugi" w:eastAsia="Gadugi" w:hAnsi="Gadugi" w:cs="Gadugi"/>
                <w:b/>
                <w:vertAlign w:val="superscript"/>
                <w:lang w:val="en-US" w:eastAsia="en-US" w:bidi="en-US"/>
              </w:rPr>
              <w:t>th</w:t>
            </w:r>
            <w:r>
              <w:rPr>
                <w:rFonts w:ascii="Gadugi" w:eastAsia="Gadugi" w:hAnsi="Gadugi" w:cs="Gadugi"/>
                <w:b/>
                <w:lang w:val="en-US" w:eastAsia="en-US" w:bidi="en-US"/>
              </w:rPr>
              <w:t xml:space="preserve"> October 2021 </w:t>
            </w:r>
          </w:p>
        </w:tc>
      </w:tr>
      <w:tr w:rsidR="00D72289" w:rsidRPr="003123E4" w14:paraId="7FB554B8" w14:textId="77777777" w:rsidTr="00206B55">
        <w:trPr>
          <w:trHeight w:val="791"/>
        </w:trPr>
        <w:tc>
          <w:tcPr>
            <w:tcW w:w="2283" w:type="pct"/>
          </w:tcPr>
          <w:p w14:paraId="1421F195" w14:textId="77777777" w:rsidR="00D72289" w:rsidRPr="003123E4" w:rsidRDefault="00D72289" w:rsidP="00206B55">
            <w:pPr>
              <w:widowControl w:val="0"/>
              <w:autoSpaceDE w:val="0"/>
              <w:autoSpaceDN w:val="0"/>
              <w:ind w:left="107"/>
              <w:rPr>
                <w:rFonts w:ascii="Gadugi" w:eastAsia="Gadugi" w:hAnsi="Gadugi" w:cs="Gadugi"/>
                <w:b/>
                <w:lang w:val="en-US" w:eastAsia="en-US" w:bidi="en-US"/>
              </w:rPr>
            </w:pPr>
            <w:r w:rsidRPr="003123E4">
              <w:rPr>
                <w:rFonts w:ascii="Gadugi" w:eastAsia="Gadugi" w:hAnsi="Gadugi" w:cs="Gadugi"/>
                <w:b/>
                <w:lang w:val="en-US" w:eastAsia="en-US" w:bidi="en-US"/>
              </w:rPr>
              <w:t>Signed</w:t>
            </w:r>
          </w:p>
          <w:p w14:paraId="753D8E62" w14:textId="77777777" w:rsidR="00D72289" w:rsidRPr="003123E4" w:rsidRDefault="00D72289" w:rsidP="00206B55">
            <w:pPr>
              <w:widowControl w:val="0"/>
              <w:autoSpaceDE w:val="0"/>
              <w:autoSpaceDN w:val="0"/>
              <w:spacing w:before="24"/>
              <w:ind w:left="107"/>
              <w:rPr>
                <w:rFonts w:ascii="Gadugi" w:eastAsia="Gadugi" w:hAnsi="Gadugi" w:cs="Gadugi"/>
                <w:b/>
                <w:lang w:val="en-US" w:eastAsia="en-US" w:bidi="en-US"/>
              </w:rPr>
            </w:pPr>
            <w:r w:rsidRPr="003123E4">
              <w:rPr>
                <w:rFonts w:ascii="Gadugi" w:eastAsia="Gadugi" w:hAnsi="Gadugi" w:cs="Gadugi"/>
                <w:b/>
                <w:lang w:val="en-US" w:eastAsia="en-US" w:bidi="en-US"/>
              </w:rPr>
              <w:t>(Chair of Governors)</w:t>
            </w:r>
          </w:p>
        </w:tc>
        <w:tc>
          <w:tcPr>
            <w:tcW w:w="2717" w:type="pct"/>
          </w:tcPr>
          <w:p w14:paraId="558C3AB7" w14:textId="334CDC34" w:rsidR="00D72289" w:rsidRPr="003123E4" w:rsidRDefault="00D72289" w:rsidP="00206B55">
            <w:pPr>
              <w:widowControl w:val="0"/>
              <w:autoSpaceDE w:val="0"/>
              <w:autoSpaceDN w:val="0"/>
              <w:rPr>
                <w:rFonts w:ascii="Gadugi" w:eastAsia="Gadugi" w:hAnsi="Gadugi" w:cs="Gadugi"/>
                <w:lang w:val="en-US" w:eastAsia="en-US" w:bidi="en-US"/>
              </w:rPr>
            </w:pPr>
            <w:r w:rsidRPr="003123E4">
              <w:rPr>
                <w:rFonts w:ascii="Gadugi" w:eastAsia="Gadugi" w:hAnsi="Gadugi" w:cs="Gadugi"/>
                <w:noProof/>
              </w:rPr>
              <w:drawing>
                <wp:inline distT="0" distB="0" distL="0" distR="0" wp14:anchorId="7968255F" wp14:editId="07E9E6EE">
                  <wp:extent cx="158115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inline>
              </w:drawing>
            </w:r>
          </w:p>
        </w:tc>
      </w:tr>
      <w:tr w:rsidR="00D72289" w:rsidRPr="003123E4" w14:paraId="0704BB37" w14:textId="77777777" w:rsidTr="00206B55">
        <w:trPr>
          <w:trHeight w:val="566"/>
        </w:trPr>
        <w:tc>
          <w:tcPr>
            <w:tcW w:w="2283" w:type="pct"/>
            <w:shd w:val="clear" w:color="auto" w:fill="808080"/>
          </w:tcPr>
          <w:p w14:paraId="6A8019AB" w14:textId="167C2059" w:rsidR="00D72289" w:rsidRPr="003123E4" w:rsidRDefault="00D72289" w:rsidP="00206B55">
            <w:pPr>
              <w:widowControl w:val="0"/>
              <w:autoSpaceDE w:val="0"/>
              <w:autoSpaceDN w:val="0"/>
              <w:ind w:left="107"/>
              <w:rPr>
                <w:rFonts w:ascii="Gadugi" w:eastAsia="Gadugi" w:hAnsi="Gadugi" w:cs="Gadugi"/>
                <w:b/>
                <w:lang w:val="en-US" w:eastAsia="en-US" w:bidi="en-US"/>
              </w:rPr>
            </w:pPr>
            <w:r w:rsidRPr="003123E4">
              <w:rPr>
                <w:rFonts w:ascii="Gadugi" w:eastAsia="Gadugi" w:hAnsi="Gadugi" w:cs="Gadugi"/>
                <w:b/>
                <w:lang w:val="en-US" w:eastAsia="en-US" w:bidi="en-US"/>
              </w:rPr>
              <w:t>Review (</w:t>
            </w:r>
            <w:r w:rsidR="0017387D">
              <w:rPr>
                <w:rFonts w:ascii="Gadugi" w:eastAsia="Gadugi" w:hAnsi="Gadugi" w:cs="Gadugi"/>
                <w:b/>
                <w:lang w:val="en-US" w:eastAsia="en-US" w:bidi="en-US"/>
              </w:rPr>
              <w:t xml:space="preserve">October </w:t>
            </w:r>
            <w:bookmarkStart w:id="0" w:name="_GoBack"/>
            <w:bookmarkEnd w:id="0"/>
            <w:r w:rsidRPr="003123E4">
              <w:rPr>
                <w:rFonts w:ascii="Gadugi" w:eastAsia="Gadugi" w:hAnsi="Gadugi" w:cs="Gadugi"/>
                <w:b/>
                <w:lang w:val="en-US" w:eastAsia="en-US" w:bidi="en-US"/>
              </w:rPr>
              <w:t>2022)</w:t>
            </w:r>
          </w:p>
        </w:tc>
        <w:tc>
          <w:tcPr>
            <w:tcW w:w="2717" w:type="pct"/>
            <w:shd w:val="clear" w:color="auto" w:fill="808080"/>
          </w:tcPr>
          <w:p w14:paraId="4F6594A7" w14:textId="77777777" w:rsidR="00D72289" w:rsidRPr="003123E4" w:rsidRDefault="00D72289" w:rsidP="00206B55">
            <w:pPr>
              <w:widowControl w:val="0"/>
              <w:autoSpaceDE w:val="0"/>
              <w:autoSpaceDN w:val="0"/>
              <w:rPr>
                <w:rFonts w:eastAsia="Gadugi" w:hAnsi="Gadugi" w:cs="Gadugi"/>
                <w:lang w:val="en-US" w:eastAsia="en-US" w:bidi="en-US"/>
              </w:rPr>
            </w:pPr>
          </w:p>
        </w:tc>
      </w:tr>
      <w:tr w:rsidR="00D72289" w:rsidRPr="003123E4" w14:paraId="12EDD3A4" w14:textId="77777777" w:rsidTr="00206B55">
        <w:trPr>
          <w:trHeight w:val="791"/>
        </w:trPr>
        <w:tc>
          <w:tcPr>
            <w:tcW w:w="2283" w:type="pct"/>
            <w:shd w:val="clear" w:color="auto" w:fill="808080"/>
          </w:tcPr>
          <w:p w14:paraId="5B8ED9B6" w14:textId="77777777" w:rsidR="00D72289" w:rsidRPr="003123E4" w:rsidRDefault="00D72289" w:rsidP="00206B55">
            <w:pPr>
              <w:widowControl w:val="0"/>
              <w:autoSpaceDE w:val="0"/>
              <w:autoSpaceDN w:val="0"/>
              <w:ind w:left="107"/>
              <w:rPr>
                <w:rFonts w:ascii="Gadugi" w:eastAsia="Gadugi" w:hAnsi="Gadugi" w:cs="Gadugi"/>
                <w:b/>
                <w:lang w:val="en-US" w:eastAsia="en-US" w:bidi="en-US"/>
              </w:rPr>
            </w:pPr>
            <w:r w:rsidRPr="003123E4">
              <w:rPr>
                <w:rFonts w:ascii="Gadugi" w:eastAsia="Gadugi" w:hAnsi="Gadugi" w:cs="Gadugi"/>
                <w:b/>
                <w:lang w:val="en-US" w:eastAsia="en-US" w:bidi="en-US"/>
              </w:rPr>
              <w:t>Signed</w:t>
            </w:r>
          </w:p>
          <w:p w14:paraId="124305D1" w14:textId="77777777" w:rsidR="00D72289" w:rsidRPr="003123E4" w:rsidRDefault="00D72289" w:rsidP="00206B55">
            <w:pPr>
              <w:widowControl w:val="0"/>
              <w:autoSpaceDE w:val="0"/>
              <w:autoSpaceDN w:val="0"/>
              <w:spacing w:before="24"/>
              <w:ind w:left="107"/>
              <w:rPr>
                <w:rFonts w:ascii="Gadugi" w:eastAsia="Gadugi" w:hAnsi="Gadugi" w:cs="Gadugi"/>
                <w:b/>
                <w:lang w:val="en-US" w:eastAsia="en-US" w:bidi="en-US"/>
              </w:rPr>
            </w:pPr>
            <w:r w:rsidRPr="003123E4">
              <w:rPr>
                <w:rFonts w:ascii="Gadugi" w:eastAsia="Gadugi" w:hAnsi="Gadugi" w:cs="Gadugi"/>
                <w:b/>
                <w:lang w:val="en-US" w:eastAsia="en-US" w:bidi="en-US"/>
              </w:rPr>
              <w:t>(Chair of Governors)</w:t>
            </w:r>
          </w:p>
        </w:tc>
        <w:tc>
          <w:tcPr>
            <w:tcW w:w="2717" w:type="pct"/>
            <w:shd w:val="clear" w:color="auto" w:fill="808080"/>
          </w:tcPr>
          <w:p w14:paraId="3042EF94" w14:textId="77777777" w:rsidR="00D72289" w:rsidRPr="003123E4" w:rsidRDefault="00D72289" w:rsidP="00206B55">
            <w:pPr>
              <w:widowControl w:val="0"/>
              <w:autoSpaceDE w:val="0"/>
              <w:autoSpaceDN w:val="0"/>
              <w:rPr>
                <w:rFonts w:eastAsia="Gadugi" w:hAnsi="Gadugi" w:cs="Gadugi"/>
                <w:lang w:val="en-US" w:eastAsia="en-US" w:bidi="en-US"/>
              </w:rPr>
            </w:pPr>
          </w:p>
        </w:tc>
      </w:tr>
    </w:tbl>
    <w:p w14:paraId="6B3DA58B" w14:textId="77777777" w:rsidR="00C40230" w:rsidRPr="00044D5B" w:rsidRDefault="00C40230" w:rsidP="00044D5B">
      <w:pPr>
        <w:ind w:left="4120"/>
        <w:rPr>
          <w:sz w:val="20"/>
          <w:szCs w:val="20"/>
        </w:rPr>
        <w:sectPr w:rsidR="00C40230" w:rsidRPr="00044D5B">
          <w:pgSz w:w="12240" w:h="15840"/>
          <w:pgMar w:top="1440" w:right="1160" w:bottom="152" w:left="1140" w:header="0" w:footer="0" w:gutter="0"/>
          <w:cols w:space="720" w:equalWidth="0">
            <w:col w:w="9940"/>
          </w:cols>
        </w:sectPr>
      </w:pPr>
    </w:p>
    <w:p w14:paraId="3704C6AC" w14:textId="77777777" w:rsidR="00C40230" w:rsidRDefault="00E9127D">
      <w:pPr>
        <w:spacing w:line="254" w:lineRule="auto"/>
        <w:ind w:left="7" w:right="80"/>
        <w:rPr>
          <w:sz w:val="20"/>
          <w:szCs w:val="20"/>
        </w:rPr>
      </w:pPr>
      <w:bookmarkStart w:id="1" w:name="page2"/>
      <w:bookmarkEnd w:id="1"/>
      <w:r>
        <w:rPr>
          <w:rFonts w:ascii="Calibri" w:eastAsia="Calibri" w:hAnsi="Calibri" w:cs="Calibri"/>
          <w:sz w:val="24"/>
          <w:szCs w:val="24"/>
        </w:rPr>
        <w:lastRenderedPageBreak/>
        <w:t>St Joseph’s Catholic Primary Academy seeks to represent the Gospel teachings of Jesus Christ and the teaching of the Catholic Church as we strive to develop the talents of every member of our community.</w:t>
      </w:r>
    </w:p>
    <w:p w14:paraId="4D469404" w14:textId="77777777" w:rsidR="00C40230" w:rsidRDefault="00C40230">
      <w:pPr>
        <w:spacing w:line="227" w:lineRule="exact"/>
        <w:rPr>
          <w:sz w:val="20"/>
          <w:szCs w:val="20"/>
        </w:rPr>
      </w:pPr>
    </w:p>
    <w:p w14:paraId="27A94DFF" w14:textId="77777777" w:rsidR="00C40230" w:rsidRDefault="00E9127D">
      <w:pPr>
        <w:ind w:left="7"/>
        <w:rPr>
          <w:sz w:val="20"/>
          <w:szCs w:val="20"/>
        </w:rPr>
      </w:pPr>
      <w:r>
        <w:rPr>
          <w:rFonts w:ascii="Calibri" w:eastAsia="Calibri" w:hAnsi="Calibri" w:cs="Calibri"/>
          <w:sz w:val="24"/>
          <w:szCs w:val="24"/>
        </w:rPr>
        <w:t>1. Our Aim</w:t>
      </w:r>
    </w:p>
    <w:p w14:paraId="252202BC" w14:textId="77777777" w:rsidR="00C40230" w:rsidRDefault="00C40230">
      <w:pPr>
        <w:spacing w:line="281" w:lineRule="exact"/>
        <w:rPr>
          <w:sz w:val="20"/>
          <w:szCs w:val="20"/>
        </w:rPr>
      </w:pPr>
    </w:p>
    <w:p w14:paraId="24CFAAA2" w14:textId="77777777" w:rsidR="00C40230" w:rsidRDefault="00E9127D">
      <w:pPr>
        <w:ind w:left="7"/>
        <w:rPr>
          <w:sz w:val="20"/>
          <w:szCs w:val="20"/>
        </w:rPr>
      </w:pPr>
      <w:r>
        <w:rPr>
          <w:rFonts w:ascii="Calibri" w:eastAsia="Calibri" w:hAnsi="Calibri" w:cs="Calibri"/>
          <w:sz w:val="24"/>
          <w:szCs w:val="24"/>
        </w:rPr>
        <w:t>To provide a framework for the use of the St Joseph’s Twitter account for all members of staff.</w:t>
      </w:r>
    </w:p>
    <w:p w14:paraId="4DD1D581" w14:textId="77777777" w:rsidR="00C40230" w:rsidRDefault="00C40230">
      <w:pPr>
        <w:spacing w:line="278" w:lineRule="exact"/>
        <w:rPr>
          <w:sz w:val="20"/>
          <w:szCs w:val="20"/>
        </w:rPr>
      </w:pPr>
    </w:p>
    <w:p w14:paraId="05F888BD" w14:textId="77777777" w:rsidR="00C40230" w:rsidRDefault="00E9127D">
      <w:pPr>
        <w:numPr>
          <w:ilvl w:val="0"/>
          <w:numId w:val="1"/>
        </w:numPr>
        <w:tabs>
          <w:tab w:val="left" w:pos="247"/>
        </w:tabs>
        <w:ind w:left="247" w:hanging="247"/>
        <w:rPr>
          <w:rFonts w:ascii="Calibri" w:eastAsia="Calibri" w:hAnsi="Calibri" w:cs="Calibri"/>
          <w:sz w:val="24"/>
          <w:szCs w:val="24"/>
        </w:rPr>
      </w:pPr>
      <w:r>
        <w:rPr>
          <w:rFonts w:ascii="Calibri" w:eastAsia="Calibri" w:hAnsi="Calibri" w:cs="Calibri"/>
          <w:sz w:val="24"/>
          <w:szCs w:val="24"/>
        </w:rPr>
        <w:t>Objectives</w:t>
      </w:r>
    </w:p>
    <w:p w14:paraId="2AA26A17" w14:textId="77777777" w:rsidR="00C40230" w:rsidRDefault="00C40230">
      <w:pPr>
        <w:spacing w:line="282" w:lineRule="exact"/>
        <w:rPr>
          <w:rFonts w:ascii="Calibri" w:eastAsia="Calibri" w:hAnsi="Calibri" w:cs="Calibri"/>
          <w:sz w:val="24"/>
          <w:szCs w:val="24"/>
        </w:rPr>
      </w:pPr>
    </w:p>
    <w:p w14:paraId="33CCCD5F" w14:textId="77777777" w:rsidR="00C40230" w:rsidRDefault="00E9127D">
      <w:pPr>
        <w:numPr>
          <w:ilvl w:val="1"/>
          <w:numId w:val="1"/>
        </w:numPr>
        <w:tabs>
          <w:tab w:val="left" w:pos="727"/>
        </w:tabs>
        <w:ind w:left="727" w:hanging="367"/>
        <w:rPr>
          <w:rFonts w:ascii="Symbol" w:eastAsia="Symbol" w:hAnsi="Symbol" w:cs="Symbol"/>
          <w:sz w:val="24"/>
          <w:szCs w:val="24"/>
        </w:rPr>
      </w:pPr>
      <w:r>
        <w:rPr>
          <w:rFonts w:ascii="Calibri" w:eastAsia="Calibri" w:hAnsi="Calibri" w:cs="Calibri"/>
          <w:sz w:val="24"/>
          <w:szCs w:val="24"/>
        </w:rPr>
        <w:t>To define the uses of the Twitter account</w:t>
      </w:r>
    </w:p>
    <w:p w14:paraId="52EF8742" w14:textId="77777777" w:rsidR="00C40230" w:rsidRDefault="00C40230">
      <w:pPr>
        <w:spacing w:line="1" w:lineRule="exact"/>
        <w:rPr>
          <w:rFonts w:ascii="Symbol" w:eastAsia="Symbol" w:hAnsi="Symbol" w:cs="Symbol"/>
          <w:sz w:val="24"/>
          <w:szCs w:val="24"/>
        </w:rPr>
      </w:pPr>
    </w:p>
    <w:p w14:paraId="4A24CF56" w14:textId="77777777" w:rsidR="00C40230" w:rsidRDefault="00E9127D">
      <w:pPr>
        <w:numPr>
          <w:ilvl w:val="1"/>
          <w:numId w:val="1"/>
        </w:numPr>
        <w:tabs>
          <w:tab w:val="left" w:pos="727"/>
        </w:tabs>
        <w:ind w:left="727" w:hanging="367"/>
        <w:rPr>
          <w:rFonts w:ascii="Symbol" w:eastAsia="Symbol" w:hAnsi="Symbol" w:cs="Symbol"/>
          <w:sz w:val="24"/>
          <w:szCs w:val="24"/>
        </w:rPr>
      </w:pPr>
      <w:r>
        <w:rPr>
          <w:rFonts w:ascii="Calibri" w:eastAsia="Calibri" w:hAnsi="Calibri" w:cs="Calibri"/>
          <w:sz w:val="24"/>
          <w:szCs w:val="24"/>
        </w:rPr>
        <w:t>To set clear guidelines for staff when uploading content onto the twitter account</w:t>
      </w:r>
    </w:p>
    <w:p w14:paraId="0132E05A" w14:textId="77777777" w:rsidR="00C40230" w:rsidRDefault="00E9127D">
      <w:pPr>
        <w:numPr>
          <w:ilvl w:val="1"/>
          <w:numId w:val="1"/>
        </w:numPr>
        <w:tabs>
          <w:tab w:val="left" w:pos="727"/>
        </w:tabs>
        <w:ind w:left="727" w:hanging="367"/>
        <w:rPr>
          <w:rFonts w:ascii="Symbol" w:eastAsia="Symbol" w:hAnsi="Symbol" w:cs="Symbol"/>
          <w:sz w:val="24"/>
          <w:szCs w:val="24"/>
        </w:rPr>
      </w:pPr>
      <w:r>
        <w:rPr>
          <w:rFonts w:ascii="Calibri" w:eastAsia="Calibri" w:hAnsi="Calibri" w:cs="Calibri"/>
          <w:sz w:val="24"/>
          <w:szCs w:val="24"/>
        </w:rPr>
        <w:t>To ensure the use of the Twitter account is consistent with the Catholic ethos of the school</w:t>
      </w:r>
    </w:p>
    <w:p w14:paraId="17D58276" w14:textId="77777777" w:rsidR="00C40230" w:rsidRDefault="00C40230">
      <w:pPr>
        <w:spacing w:line="277" w:lineRule="exact"/>
        <w:rPr>
          <w:rFonts w:ascii="Symbol" w:eastAsia="Symbol" w:hAnsi="Symbol" w:cs="Symbol"/>
          <w:sz w:val="24"/>
          <w:szCs w:val="24"/>
        </w:rPr>
      </w:pPr>
    </w:p>
    <w:p w14:paraId="74FAB152" w14:textId="77777777" w:rsidR="00C40230" w:rsidRDefault="00E9127D">
      <w:pPr>
        <w:numPr>
          <w:ilvl w:val="0"/>
          <w:numId w:val="1"/>
        </w:numPr>
        <w:tabs>
          <w:tab w:val="left" w:pos="247"/>
        </w:tabs>
        <w:ind w:left="247" w:hanging="247"/>
        <w:rPr>
          <w:rFonts w:ascii="Calibri" w:eastAsia="Calibri" w:hAnsi="Calibri" w:cs="Calibri"/>
          <w:sz w:val="24"/>
          <w:szCs w:val="24"/>
        </w:rPr>
      </w:pPr>
      <w:r>
        <w:rPr>
          <w:rFonts w:ascii="Calibri" w:eastAsia="Calibri" w:hAnsi="Calibri" w:cs="Calibri"/>
          <w:sz w:val="24"/>
          <w:szCs w:val="24"/>
        </w:rPr>
        <w:t>Purpose</w:t>
      </w:r>
    </w:p>
    <w:p w14:paraId="507194EE" w14:textId="77777777" w:rsidR="00C40230" w:rsidRDefault="00C40230">
      <w:pPr>
        <w:spacing w:line="336" w:lineRule="exact"/>
        <w:rPr>
          <w:sz w:val="20"/>
          <w:szCs w:val="20"/>
        </w:rPr>
      </w:pPr>
    </w:p>
    <w:p w14:paraId="306B538A" w14:textId="77777777" w:rsidR="00C40230" w:rsidRDefault="00E9127D">
      <w:pPr>
        <w:spacing w:line="230" w:lineRule="auto"/>
        <w:ind w:left="7" w:right="120"/>
        <w:rPr>
          <w:sz w:val="20"/>
          <w:szCs w:val="20"/>
        </w:rPr>
      </w:pPr>
      <w:r>
        <w:rPr>
          <w:rFonts w:ascii="Calibri" w:eastAsia="Calibri" w:hAnsi="Calibri" w:cs="Calibri"/>
          <w:sz w:val="24"/>
          <w:szCs w:val="24"/>
        </w:rPr>
        <w:t>The school Twitter page will be used principally to share and celebrate the successes of the children and school with staff, parents, governors, other professionals and the wider community. The primary use of the s</w:t>
      </w:r>
      <w:r w:rsidR="00044D5B">
        <w:rPr>
          <w:rFonts w:ascii="Calibri" w:eastAsia="Calibri" w:hAnsi="Calibri" w:cs="Calibri"/>
          <w:sz w:val="24"/>
          <w:szCs w:val="24"/>
        </w:rPr>
        <w:t>chool Twitter account @</w:t>
      </w:r>
      <w:proofErr w:type="spellStart"/>
      <w:r w:rsidR="00044D5B">
        <w:rPr>
          <w:rFonts w:ascii="Calibri" w:eastAsia="Calibri" w:hAnsi="Calibri" w:cs="Calibri"/>
          <w:sz w:val="24"/>
          <w:szCs w:val="24"/>
        </w:rPr>
        <w:t>StJoseLeicester</w:t>
      </w:r>
      <w:proofErr w:type="spellEnd"/>
      <w:r>
        <w:rPr>
          <w:rFonts w:ascii="Calibri" w:eastAsia="Calibri" w:hAnsi="Calibri" w:cs="Calibri"/>
          <w:sz w:val="24"/>
          <w:szCs w:val="24"/>
        </w:rPr>
        <w:t xml:space="preserve"> will be to share information detailing special events in school. The aim of this is to run alongside more traditional methods of communication e.g. parentmail.</w:t>
      </w:r>
    </w:p>
    <w:p w14:paraId="2070B03F" w14:textId="77777777" w:rsidR="00C40230" w:rsidRDefault="00C40230">
      <w:pPr>
        <w:spacing w:line="341" w:lineRule="exact"/>
        <w:rPr>
          <w:sz w:val="20"/>
          <w:szCs w:val="20"/>
        </w:rPr>
      </w:pPr>
    </w:p>
    <w:p w14:paraId="1E2635EF" w14:textId="77777777" w:rsidR="00C40230" w:rsidRDefault="00E9127D">
      <w:pPr>
        <w:spacing w:line="224" w:lineRule="auto"/>
        <w:ind w:left="7" w:right="220"/>
        <w:jc w:val="both"/>
        <w:rPr>
          <w:sz w:val="20"/>
          <w:szCs w:val="20"/>
        </w:rPr>
      </w:pPr>
      <w:r>
        <w:rPr>
          <w:rFonts w:ascii="Calibri" w:eastAsia="Calibri" w:hAnsi="Calibri" w:cs="Calibri"/>
          <w:sz w:val="24"/>
          <w:szCs w:val="24"/>
        </w:rPr>
        <w:t>Each member of staff will be responsible for uploading content regularly. This could include, sharing examples of outstanding work, celebrations, achievements, education visits or residential visits and sporting events.</w:t>
      </w:r>
    </w:p>
    <w:p w14:paraId="3AEFCB85" w14:textId="77777777" w:rsidR="00C40230" w:rsidRDefault="00C40230">
      <w:pPr>
        <w:spacing w:line="284" w:lineRule="exact"/>
        <w:rPr>
          <w:sz w:val="20"/>
          <w:szCs w:val="20"/>
        </w:rPr>
      </w:pPr>
    </w:p>
    <w:p w14:paraId="1C5F81EA" w14:textId="77777777" w:rsidR="00C40230" w:rsidRDefault="00E9127D">
      <w:pPr>
        <w:numPr>
          <w:ilvl w:val="0"/>
          <w:numId w:val="2"/>
        </w:numPr>
        <w:tabs>
          <w:tab w:val="left" w:pos="247"/>
        </w:tabs>
        <w:ind w:left="247" w:hanging="247"/>
        <w:rPr>
          <w:rFonts w:ascii="Calibri" w:eastAsia="Calibri" w:hAnsi="Calibri" w:cs="Calibri"/>
          <w:sz w:val="24"/>
          <w:szCs w:val="24"/>
        </w:rPr>
      </w:pPr>
      <w:r>
        <w:rPr>
          <w:rFonts w:ascii="Calibri" w:eastAsia="Calibri" w:hAnsi="Calibri" w:cs="Calibri"/>
          <w:sz w:val="24"/>
          <w:szCs w:val="24"/>
        </w:rPr>
        <w:t>Twitter Protocols</w:t>
      </w:r>
    </w:p>
    <w:p w14:paraId="1707A442" w14:textId="77777777" w:rsidR="00C40230" w:rsidRDefault="00C40230">
      <w:pPr>
        <w:spacing w:line="345" w:lineRule="exact"/>
        <w:rPr>
          <w:rFonts w:ascii="Calibri" w:eastAsia="Calibri" w:hAnsi="Calibri" w:cs="Calibri"/>
          <w:sz w:val="24"/>
          <w:szCs w:val="24"/>
        </w:rPr>
      </w:pPr>
    </w:p>
    <w:p w14:paraId="1B353EF0" w14:textId="77777777" w:rsidR="00C40230" w:rsidRDefault="00E9127D">
      <w:pPr>
        <w:numPr>
          <w:ilvl w:val="1"/>
          <w:numId w:val="2"/>
        </w:numPr>
        <w:tabs>
          <w:tab w:val="left" w:pos="727"/>
        </w:tabs>
        <w:spacing w:line="214" w:lineRule="auto"/>
        <w:ind w:left="727" w:right="420" w:hanging="367"/>
        <w:rPr>
          <w:rFonts w:ascii="Symbol" w:eastAsia="Symbol" w:hAnsi="Symbol" w:cs="Symbol"/>
          <w:sz w:val="24"/>
          <w:szCs w:val="24"/>
        </w:rPr>
      </w:pPr>
      <w:r>
        <w:rPr>
          <w:rFonts w:ascii="Calibri" w:eastAsia="Calibri" w:hAnsi="Calibri" w:cs="Calibri"/>
          <w:sz w:val="24"/>
          <w:szCs w:val="24"/>
        </w:rPr>
        <w:t>The Twitter account will be a secure account to promote school activities and primarily for parents with children at the school.</w:t>
      </w:r>
    </w:p>
    <w:p w14:paraId="64BC3130" w14:textId="77777777" w:rsidR="00C40230" w:rsidRDefault="00C40230">
      <w:pPr>
        <w:spacing w:line="1" w:lineRule="exact"/>
        <w:rPr>
          <w:rFonts w:ascii="Symbol" w:eastAsia="Symbol" w:hAnsi="Symbol" w:cs="Symbol"/>
          <w:sz w:val="24"/>
          <w:szCs w:val="24"/>
        </w:rPr>
      </w:pPr>
    </w:p>
    <w:p w14:paraId="22B7DA87" w14:textId="77777777" w:rsidR="00C40230" w:rsidRDefault="00E9127D">
      <w:pPr>
        <w:numPr>
          <w:ilvl w:val="1"/>
          <w:numId w:val="2"/>
        </w:numPr>
        <w:tabs>
          <w:tab w:val="left" w:pos="727"/>
        </w:tabs>
        <w:ind w:left="727" w:hanging="367"/>
        <w:rPr>
          <w:rFonts w:ascii="Symbol" w:eastAsia="Symbol" w:hAnsi="Symbol" w:cs="Symbol"/>
          <w:sz w:val="24"/>
          <w:szCs w:val="24"/>
        </w:rPr>
      </w:pPr>
      <w:r>
        <w:rPr>
          <w:rFonts w:ascii="Calibri" w:eastAsia="Calibri" w:hAnsi="Calibri" w:cs="Calibri"/>
          <w:sz w:val="24"/>
          <w:szCs w:val="24"/>
        </w:rPr>
        <w:t>The Headteacher will be the administrator of the account.</w:t>
      </w:r>
    </w:p>
    <w:p w14:paraId="02472997" w14:textId="77777777" w:rsidR="00C40230" w:rsidRDefault="00C40230">
      <w:pPr>
        <w:spacing w:line="63" w:lineRule="exact"/>
        <w:rPr>
          <w:rFonts w:ascii="Symbol" w:eastAsia="Symbol" w:hAnsi="Symbol" w:cs="Symbol"/>
          <w:sz w:val="24"/>
          <w:szCs w:val="24"/>
        </w:rPr>
      </w:pPr>
    </w:p>
    <w:p w14:paraId="7F133056" w14:textId="77777777" w:rsidR="00C40230" w:rsidRDefault="00E9127D">
      <w:pPr>
        <w:numPr>
          <w:ilvl w:val="1"/>
          <w:numId w:val="2"/>
        </w:numPr>
        <w:tabs>
          <w:tab w:val="left" w:pos="727"/>
        </w:tabs>
        <w:spacing w:line="214" w:lineRule="auto"/>
        <w:ind w:left="727" w:right="20" w:hanging="367"/>
        <w:rPr>
          <w:rFonts w:ascii="Symbol" w:eastAsia="Symbol" w:hAnsi="Symbol" w:cs="Symbol"/>
          <w:sz w:val="24"/>
          <w:szCs w:val="24"/>
        </w:rPr>
      </w:pPr>
      <w:r>
        <w:rPr>
          <w:rFonts w:ascii="Calibri" w:eastAsia="Calibri" w:hAnsi="Calibri" w:cs="Calibri"/>
          <w:sz w:val="24"/>
          <w:szCs w:val="24"/>
        </w:rPr>
        <w:t>St Joseph’s will encourage teaching staff, governors and parents (of pupils) to be followers and will monitor and block any followers deemed inappropriate.</w:t>
      </w:r>
    </w:p>
    <w:p w14:paraId="1E325313" w14:textId="77777777" w:rsidR="00C40230" w:rsidRDefault="00C40230">
      <w:pPr>
        <w:spacing w:line="66" w:lineRule="exact"/>
        <w:rPr>
          <w:rFonts w:ascii="Symbol" w:eastAsia="Symbol" w:hAnsi="Symbol" w:cs="Symbol"/>
          <w:sz w:val="24"/>
          <w:szCs w:val="24"/>
        </w:rPr>
      </w:pPr>
    </w:p>
    <w:p w14:paraId="0BA9C5D0" w14:textId="77777777" w:rsidR="00C40230" w:rsidRDefault="00E9127D">
      <w:pPr>
        <w:numPr>
          <w:ilvl w:val="1"/>
          <w:numId w:val="2"/>
        </w:numPr>
        <w:tabs>
          <w:tab w:val="left" w:pos="727"/>
        </w:tabs>
        <w:spacing w:line="222" w:lineRule="auto"/>
        <w:ind w:left="727" w:right="180" w:hanging="367"/>
        <w:rPr>
          <w:rFonts w:ascii="Symbol" w:eastAsia="Symbol" w:hAnsi="Symbol" w:cs="Symbol"/>
          <w:sz w:val="24"/>
          <w:szCs w:val="24"/>
        </w:rPr>
      </w:pPr>
      <w:r>
        <w:rPr>
          <w:rFonts w:ascii="Calibri" w:eastAsia="Calibri" w:hAnsi="Calibri" w:cs="Calibri"/>
          <w:sz w:val="24"/>
          <w:szCs w:val="24"/>
        </w:rPr>
        <w:t>St Joseph’s will only follow other users who have clear benefits to the school (e.g. other educational establishments or organisations who work with children, local media). These will be decided on a case-by-case basis at the discretion of any member of the SLT.</w:t>
      </w:r>
    </w:p>
    <w:p w14:paraId="0B168219" w14:textId="77777777" w:rsidR="00C40230" w:rsidRDefault="00E9127D">
      <w:pPr>
        <w:numPr>
          <w:ilvl w:val="1"/>
          <w:numId w:val="2"/>
        </w:numPr>
        <w:tabs>
          <w:tab w:val="left" w:pos="727"/>
        </w:tabs>
        <w:ind w:left="727" w:hanging="367"/>
        <w:rPr>
          <w:rFonts w:ascii="Symbol" w:eastAsia="Symbol" w:hAnsi="Symbol" w:cs="Symbol"/>
          <w:sz w:val="24"/>
          <w:szCs w:val="24"/>
        </w:rPr>
      </w:pPr>
      <w:r>
        <w:rPr>
          <w:rFonts w:ascii="Calibri" w:eastAsia="Calibri" w:hAnsi="Calibri" w:cs="Calibri"/>
          <w:sz w:val="24"/>
          <w:szCs w:val="24"/>
        </w:rPr>
        <w:t>Only designated, trained staff users will be able to upload content for the Twitter page.</w:t>
      </w:r>
    </w:p>
    <w:p w14:paraId="7989C222" w14:textId="77777777" w:rsidR="00C40230" w:rsidRDefault="00C40230">
      <w:pPr>
        <w:spacing w:line="1" w:lineRule="exact"/>
        <w:rPr>
          <w:rFonts w:ascii="Symbol" w:eastAsia="Symbol" w:hAnsi="Symbol" w:cs="Symbol"/>
          <w:sz w:val="24"/>
          <w:szCs w:val="24"/>
        </w:rPr>
      </w:pPr>
    </w:p>
    <w:p w14:paraId="34E99660" w14:textId="77777777" w:rsidR="00C40230" w:rsidRDefault="00E9127D">
      <w:pPr>
        <w:numPr>
          <w:ilvl w:val="1"/>
          <w:numId w:val="2"/>
        </w:numPr>
        <w:tabs>
          <w:tab w:val="left" w:pos="727"/>
        </w:tabs>
        <w:ind w:left="727" w:hanging="367"/>
        <w:rPr>
          <w:rFonts w:ascii="Symbol" w:eastAsia="Symbol" w:hAnsi="Symbol" w:cs="Symbol"/>
          <w:sz w:val="24"/>
          <w:szCs w:val="24"/>
        </w:rPr>
      </w:pPr>
      <w:r>
        <w:rPr>
          <w:rFonts w:ascii="Calibri" w:eastAsia="Calibri" w:hAnsi="Calibri" w:cs="Calibri"/>
          <w:sz w:val="24"/>
          <w:szCs w:val="24"/>
        </w:rPr>
        <w:t>All content should be education focused or celebrating achievements at St Joseph’s .</w:t>
      </w:r>
    </w:p>
    <w:p w14:paraId="003ABCD1" w14:textId="77777777" w:rsidR="00C40230" w:rsidRDefault="00C40230">
      <w:pPr>
        <w:spacing w:line="64" w:lineRule="exact"/>
        <w:rPr>
          <w:rFonts w:ascii="Symbol" w:eastAsia="Symbol" w:hAnsi="Symbol" w:cs="Symbol"/>
          <w:sz w:val="24"/>
          <w:szCs w:val="24"/>
        </w:rPr>
      </w:pPr>
    </w:p>
    <w:p w14:paraId="686A4C87" w14:textId="77777777" w:rsidR="00C40230" w:rsidRDefault="00E9127D">
      <w:pPr>
        <w:numPr>
          <w:ilvl w:val="1"/>
          <w:numId w:val="2"/>
        </w:numPr>
        <w:tabs>
          <w:tab w:val="left" w:pos="727"/>
        </w:tabs>
        <w:spacing w:line="213" w:lineRule="auto"/>
        <w:ind w:left="727" w:hanging="367"/>
        <w:rPr>
          <w:rFonts w:ascii="Symbol" w:eastAsia="Symbol" w:hAnsi="Symbol" w:cs="Symbol"/>
          <w:sz w:val="24"/>
          <w:szCs w:val="24"/>
        </w:rPr>
      </w:pPr>
      <w:r>
        <w:rPr>
          <w:rFonts w:ascii="Calibri" w:eastAsia="Calibri" w:hAnsi="Calibri" w:cs="Calibri"/>
          <w:sz w:val="24"/>
          <w:szCs w:val="24"/>
        </w:rPr>
        <w:t>All posts will use appropriate and Standard English that contains correct spelling, grammar and punctuation.</w:t>
      </w:r>
    </w:p>
    <w:p w14:paraId="5106D67F" w14:textId="77777777" w:rsidR="00C40230" w:rsidRDefault="00C40230">
      <w:pPr>
        <w:spacing w:line="68" w:lineRule="exact"/>
        <w:rPr>
          <w:rFonts w:ascii="Symbol" w:eastAsia="Symbol" w:hAnsi="Symbol" w:cs="Symbol"/>
          <w:sz w:val="24"/>
          <w:szCs w:val="24"/>
        </w:rPr>
      </w:pPr>
    </w:p>
    <w:p w14:paraId="0E5FAD3E" w14:textId="77777777" w:rsidR="00C40230" w:rsidRDefault="00E9127D">
      <w:pPr>
        <w:numPr>
          <w:ilvl w:val="1"/>
          <w:numId w:val="2"/>
        </w:numPr>
        <w:tabs>
          <w:tab w:val="left" w:pos="727"/>
        </w:tabs>
        <w:spacing w:line="213" w:lineRule="auto"/>
        <w:ind w:left="727" w:right="540" w:hanging="367"/>
        <w:rPr>
          <w:rFonts w:ascii="Symbol" w:eastAsia="Symbol" w:hAnsi="Symbol" w:cs="Symbol"/>
          <w:sz w:val="24"/>
          <w:szCs w:val="24"/>
        </w:rPr>
      </w:pPr>
      <w:r>
        <w:rPr>
          <w:rFonts w:ascii="Calibri" w:eastAsia="Calibri" w:hAnsi="Calibri" w:cs="Calibri"/>
          <w:sz w:val="24"/>
          <w:szCs w:val="24"/>
        </w:rPr>
        <w:t>Hashtags are permitted, but only those that are relevant and in keeping with the Catholic ethos of the school.</w:t>
      </w:r>
    </w:p>
    <w:p w14:paraId="0785D49B" w14:textId="77777777" w:rsidR="00C40230" w:rsidRDefault="00C40230">
      <w:pPr>
        <w:spacing w:line="1" w:lineRule="exact"/>
        <w:rPr>
          <w:rFonts w:ascii="Symbol" w:eastAsia="Symbol" w:hAnsi="Symbol" w:cs="Symbol"/>
          <w:sz w:val="24"/>
          <w:szCs w:val="24"/>
        </w:rPr>
      </w:pPr>
    </w:p>
    <w:p w14:paraId="3439F0D0" w14:textId="77777777" w:rsidR="00C40230" w:rsidRDefault="00E9127D">
      <w:pPr>
        <w:numPr>
          <w:ilvl w:val="1"/>
          <w:numId w:val="2"/>
        </w:numPr>
        <w:tabs>
          <w:tab w:val="left" w:pos="727"/>
        </w:tabs>
        <w:ind w:left="727" w:hanging="367"/>
        <w:rPr>
          <w:rFonts w:ascii="Symbol" w:eastAsia="Symbol" w:hAnsi="Symbol" w:cs="Symbol"/>
          <w:sz w:val="24"/>
          <w:szCs w:val="24"/>
        </w:rPr>
      </w:pPr>
      <w:r>
        <w:rPr>
          <w:rFonts w:ascii="Calibri" w:eastAsia="Calibri" w:hAnsi="Calibri" w:cs="Calibri"/>
          <w:sz w:val="24"/>
          <w:szCs w:val="24"/>
        </w:rPr>
        <w:t>Children will never be named directly in any way.</w:t>
      </w:r>
    </w:p>
    <w:p w14:paraId="2DD81F60" w14:textId="77777777" w:rsidR="00C40230" w:rsidRDefault="00C40230">
      <w:pPr>
        <w:spacing w:line="200" w:lineRule="exact"/>
        <w:rPr>
          <w:sz w:val="20"/>
          <w:szCs w:val="20"/>
        </w:rPr>
      </w:pPr>
    </w:p>
    <w:p w14:paraId="5738681C" w14:textId="77777777" w:rsidR="00C40230" w:rsidRDefault="00C40230">
      <w:pPr>
        <w:spacing w:line="200" w:lineRule="exact"/>
        <w:rPr>
          <w:sz w:val="20"/>
          <w:szCs w:val="20"/>
        </w:rPr>
      </w:pPr>
    </w:p>
    <w:p w14:paraId="29FEE9E4" w14:textId="77777777" w:rsidR="00C40230" w:rsidRDefault="00C40230">
      <w:pPr>
        <w:spacing w:line="200" w:lineRule="exact"/>
        <w:rPr>
          <w:sz w:val="20"/>
          <w:szCs w:val="20"/>
        </w:rPr>
      </w:pPr>
    </w:p>
    <w:p w14:paraId="335FA300" w14:textId="77777777" w:rsidR="00C40230" w:rsidRDefault="00C40230">
      <w:pPr>
        <w:spacing w:line="200" w:lineRule="exact"/>
        <w:rPr>
          <w:sz w:val="20"/>
          <w:szCs w:val="20"/>
        </w:rPr>
      </w:pPr>
    </w:p>
    <w:p w14:paraId="76FD024D" w14:textId="77777777" w:rsidR="00C40230" w:rsidRDefault="00C40230">
      <w:pPr>
        <w:spacing w:line="233" w:lineRule="exact"/>
        <w:rPr>
          <w:sz w:val="20"/>
          <w:szCs w:val="20"/>
        </w:rPr>
      </w:pPr>
    </w:p>
    <w:p w14:paraId="634E32DD" w14:textId="77777777" w:rsidR="00C40230" w:rsidRDefault="00E9127D">
      <w:pPr>
        <w:ind w:right="-26"/>
        <w:jc w:val="center"/>
        <w:rPr>
          <w:sz w:val="20"/>
          <w:szCs w:val="20"/>
        </w:rPr>
      </w:pPr>
      <w:r>
        <w:rPr>
          <w:rFonts w:eastAsia="Times New Roman"/>
          <w:sz w:val="24"/>
          <w:szCs w:val="24"/>
        </w:rPr>
        <w:t>2</w:t>
      </w:r>
    </w:p>
    <w:p w14:paraId="4A0241E5" w14:textId="77777777" w:rsidR="00C40230" w:rsidRDefault="00C40230">
      <w:pPr>
        <w:sectPr w:rsidR="00C40230">
          <w:pgSz w:w="12240" w:h="15840"/>
          <w:pgMar w:top="1180" w:right="1160" w:bottom="149" w:left="1133" w:header="0" w:footer="0" w:gutter="0"/>
          <w:cols w:space="720" w:equalWidth="0">
            <w:col w:w="9947"/>
          </w:cols>
        </w:sectPr>
      </w:pPr>
    </w:p>
    <w:p w14:paraId="53A6C076" w14:textId="77777777" w:rsidR="00C40230" w:rsidRDefault="00E9127D">
      <w:pPr>
        <w:numPr>
          <w:ilvl w:val="1"/>
          <w:numId w:val="3"/>
        </w:numPr>
        <w:tabs>
          <w:tab w:val="left" w:pos="727"/>
        </w:tabs>
        <w:spacing w:line="222" w:lineRule="auto"/>
        <w:ind w:left="727" w:hanging="367"/>
        <w:rPr>
          <w:rFonts w:ascii="Symbol" w:eastAsia="Symbol" w:hAnsi="Symbol" w:cs="Symbol"/>
          <w:sz w:val="24"/>
          <w:szCs w:val="24"/>
        </w:rPr>
      </w:pPr>
      <w:bookmarkStart w:id="2" w:name="page3"/>
      <w:bookmarkEnd w:id="2"/>
      <w:r>
        <w:rPr>
          <w:rFonts w:ascii="Calibri" w:eastAsia="Calibri" w:hAnsi="Calibri" w:cs="Calibri"/>
          <w:sz w:val="24"/>
          <w:szCs w:val="24"/>
        </w:rPr>
        <w:lastRenderedPageBreak/>
        <w:t>Children with parents who have withdrawn permission for the school to use their images should never be featured on the school’s twitter account. Designated users must check the list of those unable to have photos tweeted before posting.</w:t>
      </w:r>
    </w:p>
    <w:p w14:paraId="3F3259A4" w14:textId="77777777" w:rsidR="00C40230" w:rsidRDefault="00C40230">
      <w:pPr>
        <w:spacing w:line="68" w:lineRule="exact"/>
        <w:rPr>
          <w:rFonts w:ascii="Symbol" w:eastAsia="Symbol" w:hAnsi="Symbol" w:cs="Symbol"/>
          <w:sz w:val="24"/>
          <w:szCs w:val="24"/>
        </w:rPr>
      </w:pPr>
    </w:p>
    <w:p w14:paraId="09A5BC34" w14:textId="77777777" w:rsidR="00C40230" w:rsidRDefault="00E9127D">
      <w:pPr>
        <w:numPr>
          <w:ilvl w:val="1"/>
          <w:numId w:val="3"/>
        </w:numPr>
        <w:tabs>
          <w:tab w:val="left" w:pos="727"/>
        </w:tabs>
        <w:spacing w:line="213" w:lineRule="auto"/>
        <w:ind w:left="727" w:right="520" w:hanging="367"/>
        <w:rPr>
          <w:rFonts w:ascii="Symbol" w:eastAsia="Symbol" w:hAnsi="Symbol" w:cs="Symbol"/>
          <w:sz w:val="24"/>
          <w:szCs w:val="24"/>
        </w:rPr>
      </w:pPr>
      <w:r>
        <w:rPr>
          <w:rFonts w:ascii="Calibri" w:eastAsia="Calibri" w:hAnsi="Calibri" w:cs="Calibri"/>
          <w:sz w:val="24"/>
          <w:szCs w:val="24"/>
        </w:rPr>
        <w:t>Only school equipment i.e. iPads/iPods should be used to post to the Twitter account. No personal mobile phones or tablets should be used.</w:t>
      </w:r>
    </w:p>
    <w:p w14:paraId="3631BF47" w14:textId="77777777" w:rsidR="00C40230" w:rsidRDefault="00C40230">
      <w:pPr>
        <w:spacing w:line="66" w:lineRule="exact"/>
        <w:rPr>
          <w:rFonts w:ascii="Symbol" w:eastAsia="Symbol" w:hAnsi="Symbol" w:cs="Symbol"/>
          <w:sz w:val="24"/>
          <w:szCs w:val="24"/>
        </w:rPr>
      </w:pPr>
    </w:p>
    <w:p w14:paraId="2D83DCF6" w14:textId="77777777" w:rsidR="00C40230" w:rsidRDefault="00E9127D">
      <w:pPr>
        <w:numPr>
          <w:ilvl w:val="1"/>
          <w:numId w:val="3"/>
        </w:numPr>
        <w:tabs>
          <w:tab w:val="left" w:pos="727"/>
        </w:tabs>
        <w:spacing w:line="214" w:lineRule="auto"/>
        <w:ind w:left="727" w:right="580" w:hanging="367"/>
        <w:rPr>
          <w:rFonts w:ascii="Symbol" w:eastAsia="Symbol" w:hAnsi="Symbol" w:cs="Symbol"/>
          <w:sz w:val="24"/>
          <w:szCs w:val="24"/>
        </w:rPr>
      </w:pPr>
      <w:r>
        <w:rPr>
          <w:rFonts w:ascii="Calibri" w:eastAsia="Calibri" w:hAnsi="Calibri" w:cs="Calibri"/>
          <w:sz w:val="24"/>
          <w:szCs w:val="24"/>
        </w:rPr>
        <w:t>The Headteacher will have access to the account beyond the designated iPads to vet any inappropriate external content.</w:t>
      </w:r>
    </w:p>
    <w:p w14:paraId="36C09EDC" w14:textId="77777777" w:rsidR="00C40230" w:rsidRDefault="00C40230">
      <w:pPr>
        <w:spacing w:line="66" w:lineRule="exact"/>
        <w:rPr>
          <w:rFonts w:ascii="Symbol" w:eastAsia="Symbol" w:hAnsi="Symbol" w:cs="Symbol"/>
          <w:sz w:val="24"/>
          <w:szCs w:val="24"/>
        </w:rPr>
      </w:pPr>
    </w:p>
    <w:p w14:paraId="169B416E" w14:textId="77777777" w:rsidR="00C40230" w:rsidRDefault="00E9127D">
      <w:pPr>
        <w:numPr>
          <w:ilvl w:val="1"/>
          <w:numId w:val="3"/>
        </w:numPr>
        <w:tabs>
          <w:tab w:val="left" w:pos="727"/>
        </w:tabs>
        <w:spacing w:line="213" w:lineRule="auto"/>
        <w:ind w:left="727" w:right="40" w:hanging="367"/>
        <w:rPr>
          <w:rFonts w:ascii="Symbol" w:eastAsia="Symbol" w:hAnsi="Symbol" w:cs="Symbol"/>
          <w:sz w:val="24"/>
          <w:szCs w:val="24"/>
        </w:rPr>
      </w:pPr>
      <w:r>
        <w:rPr>
          <w:rFonts w:ascii="Calibri" w:eastAsia="Calibri" w:hAnsi="Calibri" w:cs="Calibri"/>
          <w:sz w:val="24"/>
          <w:szCs w:val="24"/>
        </w:rPr>
        <w:t>The Headteacher will actively monitor the Twitter account @StJosephsCVA on a daily basis for direct messages and any tweets that require a response.</w:t>
      </w:r>
    </w:p>
    <w:p w14:paraId="5D29D4D4" w14:textId="77777777" w:rsidR="00C40230" w:rsidRDefault="00C40230">
      <w:pPr>
        <w:spacing w:line="66" w:lineRule="exact"/>
        <w:rPr>
          <w:rFonts w:ascii="Symbol" w:eastAsia="Symbol" w:hAnsi="Symbol" w:cs="Symbol"/>
          <w:sz w:val="24"/>
          <w:szCs w:val="24"/>
        </w:rPr>
      </w:pPr>
    </w:p>
    <w:p w14:paraId="28D6A7E0" w14:textId="77777777" w:rsidR="00C40230" w:rsidRDefault="00E9127D">
      <w:pPr>
        <w:numPr>
          <w:ilvl w:val="1"/>
          <w:numId w:val="3"/>
        </w:numPr>
        <w:tabs>
          <w:tab w:val="left" w:pos="727"/>
        </w:tabs>
        <w:spacing w:line="222" w:lineRule="auto"/>
        <w:ind w:left="727" w:right="360" w:hanging="367"/>
        <w:rPr>
          <w:rFonts w:ascii="Symbol" w:eastAsia="Symbol" w:hAnsi="Symbol" w:cs="Symbol"/>
          <w:sz w:val="24"/>
          <w:szCs w:val="24"/>
        </w:rPr>
      </w:pPr>
      <w:r>
        <w:rPr>
          <w:rFonts w:ascii="Calibri" w:eastAsia="Calibri" w:hAnsi="Calibri" w:cs="Calibri"/>
          <w:sz w:val="24"/>
          <w:szCs w:val="24"/>
        </w:rPr>
        <w:t>Any inappropriate content will be deleted and its users will be removed, blocked, and, depending on the nature of the comment, reported to Twitter. Furthermore, incidents of a more serious nature may be reported to the appropriate authority.</w:t>
      </w:r>
    </w:p>
    <w:p w14:paraId="4DF31491" w14:textId="77777777" w:rsidR="00C40230" w:rsidRDefault="00C40230">
      <w:pPr>
        <w:spacing w:line="3" w:lineRule="exact"/>
        <w:rPr>
          <w:rFonts w:ascii="Symbol" w:eastAsia="Symbol" w:hAnsi="Symbol" w:cs="Symbol"/>
          <w:sz w:val="24"/>
          <w:szCs w:val="24"/>
        </w:rPr>
      </w:pPr>
    </w:p>
    <w:p w14:paraId="0168D080" w14:textId="77777777" w:rsidR="00C40230" w:rsidRDefault="00E9127D">
      <w:pPr>
        <w:numPr>
          <w:ilvl w:val="1"/>
          <w:numId w:val="3"/>
        </w:numPr>
        <w:tabs>
          <w:tab w:val="left" w:pos="727"/>
        </w:tabs>
        <w:ind w:left="727" w:hanging="367"/>
        <w:rPr>
          <w:rFonts w:ascii="Symbol" w:eastAsia="Symbol" w:hAnsi="Symbol" w:cs="Symbol"/>
          <w:sz w:val="24"/>
          <w:szCs w:val="24"/>
        </w:rPr>
      </w:pPr>
      <w:r>
        <w:rPr>
          <w:rFonts w:ascii="Calibri" w:eastAsia="Calibri" w:hAnsi="Calibri" w:cs="Calibri"/>
          <w:sz w:val="24"/>
          <w:szCs w:val="24"/>
        </w:rPr>
        <w:t>The direct messaging feature will only be used by the Head teacher.</w:t>
      </w:r>
    </w:p>
    <w:p w14:paraId="2D137F77" w14:textId="77777777" w:rsidR="00C40230" w:rsidRDefault="00C40230">
      <w:pPr>
        <w:spacing w:line="64" w:lineRule="exact"/>
        <w:rPr>
          <w:rFonts w:ascii="Symbol" w:eastAsia="Symbol" w:hAnsi="Symbol" w:cs="Symbol"/>
          <w:sz w:val="24"/>
          <w:szCs w:val="24"/>
        </w:rPr>
      </w:pPr>
    </w:p>
    <w:p w14:paraId="600DBE37" w14:textId="77777777" w:rsidR="00C40230" w:rsidRDefault="00E9127D">
      <w:pPr>
        <w:numPr>
          <w:ilvl w:val="1"/>
          <w:numId w:val="3"/>
        </w:numPr>
        <w:tabs>
          <w:tab w:val="left" w:pos="727"/>
        </w:tabs>
        <w:spacing w:line="214" w:lineRule="auto"/>
        <w:ind w:left="727" w:right="120" w:hanging="367"/>
        <w:rPr>
          <w:rFonts w:ascii="Symbol" w:eastAsia="Symbol" w:hAnsi="Symbol" w:cs="Symbol"/>
          <w:sz w:val="24"/>
          <w:szCs w:val="24"/>
        </w:rPr>
      </w:pPr>
      <w:r>
        <w:rPr>
          <w:rFonts w:ascii="Calibri" w:eastAsia="Calibri" w:hAnsi="Calibri" w:cs="Calibri"/>
          <w:sz w:val="24"/>
          <w:szCs w:val="24"/>
        </w:rPr>
        <w:t>Only members of the SLT will be able to give permission for designated users to like, retweet, reply or follow other twitter accounts.</w:t>
      </w:r>
    </w:p>
    <w:p w14:paraId="0A471BFD" w14:textId="77777777" w:rsidR="00C40230" w:rsidRDefault="00C40230">
      <w:pPr>
        <w:spacing w:line="66" w:lineRule="exact"/>
        <w:rPr>
          <w:rFonts w:ascii="Symbol" w:eastAsia="Symbol" w:hAnsi="Symbol" w:cs="Symbol"/>
          <w:sz w:val="24"/>
          <w:szCs w:val="24"/>
        </w:rPr>
      </w:pPr>
    </w:p>
    <w:p w14:paraId="6509662A" w14:textId="77777777" w:rsidR="00C40230" w:rsidRDefault="00E9127D">
      <w:pPr>
        <w:numPr>
          <w:ilvl w:val="1"/>
          <w:numId w:val="3"/>
        </w:numPr>
        <w:tabs>
          <w:tab w:val="left" w:pos="727"/>
        </w:tabs>
        <w:spacing w:line="221" w:lineRule="auto"/>
        <w:ind w:left="727" w:right="220" w:hanging="367"/>
        <w:rPr>
          <w:rFonts w:ascii="Symbol" w:eastAsia="Symbol" w:hAnsi="Symbol" w:cs="Symbol"/>
          <w:sz w:val="24"/>
          <w:szCs w:val="24"/>
        </w:rPr>
      </w:pPr>
      <w:r>
        <w:rPr>
          <w:rFonts w:ascii="Calibri" w:eastAsia="Calibri" w:hAnsi="Calibri" w:cs="Calibri"/>
          <w:sz w:val="24"/>
          <w:szCs w:val="24"/>
        </w:rPr>
        <w:t>Staff should refrain from using Twitter to endorse political positions on issues where the teaching of the Catholic Church is not clear e.g. BREXIT or where those political positions are contrary to the Church’s teaching e.g. Voluntary euthanasia.</w:t>
      </w:r>
    </w:p>
    <w:p w14:paraId="34A14E5F" w14:textId="77777777" w:rsidR="00C40230" w:rsidRDefault="00C40230">
      <w:pPr>
        <w:spacing w:line="200" w:lineRule="exact"/>
        <w:rPr>
          <w:rFonts w:ascii="Symbol" w:eastAsia="Symbol" w:hAnsi="Symbol" w:cs="Symbol"/>
          <w:sz w:val="24"/>
          <w:szCs w:val="24"/>
        </w:rPr>
      </w:pPr>
    </w:p>
    <w:p w14:paraId="2B4868AE" w14:textId="77777777" w:rsidR="00C40230" w:rsidRDefault="00C40230">
      <w:pPr>
        <w:spacing w:line="200" w:lineRule="exact"/>
        <w:rPr>
          <w:rFonts w:ascii="Symbol" w:eastAsia="Symbol" w:hAnsi="Symbol" w:cs="Symbol"/>
          <w:sz w:val="24"/>
          <w:szCs w:val="24"/>
        </w:rPr>
      </w:pPr>
    </w:p>
    <w:p w14:paraId="13E4B0B5" w14:textId="77777777" w:rsidR="00C40230" w:rsidRDefault="00C40230">
      <w:pPr>
        <w:spacing w:line="200" w:lineRule="exact"/>
        <w:rPr>
          <w:rFonts w:ascii="Symbol" w:eastAsia="Symbol" w:hAnsi="Symbol" w:cs="Symbol"/>
          <w:sz w:val="24"/>
          <w:szCs w:val="24"/>
        </w:rPr>
      </w:pPr>
    </w:p>
    <w:p w14:paraId="475BCCE5" w14:textId="77777777" w:rsidR="00C40230" w:rsidRDefault="00C40230">
      <w:pPr>
        <w:spacing w:line="256" w:lineRule="exact"/>
        <w:rPr>
          <w:rFonts w:ascii="Symbol" w:eastAsia="Symbol" w:hAnsi="Symbol" w:cs="Symbol"/>
          <w:sz w:val="24"/>
          <w:szCs w:val="24"/>
        </w:rPr>
      </w:pPr>
    </w:p>
    <w:p w14:paraId="27D04F6D" w14:textId="77777777" w:rsidR="00C40230" w:rsidRDefault="00E9127D">
      <w:pPr>
        <w:numPr>
          <w:ilvl w:val="0"/>
          <w:numId w:val="3"/>
        </w:numPr>
        <w:tabs>
          <w:tab w:val="left" w:pos="247"/>
        </w:tabs>
        <w:ind w:left="247" w:hanging="247"/>
        <w:rPr>
          <w:rFonts w:ascii="Calibri" w:eastAsia="Calibri" w:hAnsi="Calibri" w:cs="Calibri"/>
          <w:sz w:val="24"/>
          <w:szCs w:val="24"/>
        </w:rPr>
      </w:pPr>
      <w:r>
        <w:rPr>
          <w:rFonts w:ascii="Calibri" w:eastAsia="Calibri" w:hAnsi="Calibri" w:cs="Calibri"/>
          <w:sz w:val="24"/>
          <w:szCs w:val="24"/>
        </w:rPr>
        <w:t>Compliance</w:t>
      </w:r>
    </w:p>
    <w:p w14:paraId="7D83C117" w14:textId="77777777" w:rsidR="00C40230" w:rsidRDefault="00C40230">
      <w:pPr>
        <w:spacing w:line="334" w:lineRule="exact"/>
        <w:rPr>
          <w:sz w:val="20"/>
          <w:szCs w:val="20"/>
        </w:rPr>
      </w:pPr>
    </w:p>
    <w:p w14:paraId="42938DE9" w14:textId="77777777" w:rsidR="00C40230" w:rsidRDefault="00E9127D">
      <w:pPr>
        <w:spacing w:line="218" w:lineRule="auto"/>
        <w:ind w:left="7" w:right="440"/>
        <w:rPr>
          <w:sz w:val="20"/>
          <w:szCs w:val="20"/>
        </w:rPr>
      </w:pPr>
      <w:r>
        <w:rPr>
          <w:rFonts w:ascii="Calibri" w:eastAsia="Calibri" w:hAnsi="Calibri" w:cs="Calibri"/>
          <w:sz w:val="24"/>
          <w:szCs w:val="24"/>
        </w:rPr>
        <w:t>All designated users must sign to confirm that they agree to follow the school’s twitter policy and procedures outlined above.</w:t>
      </w:r>
    </w:p>
    <w:p w14:paraId="31B7F58B" w14:textId="77777777" w:rsidR="00C40230" w:rsidRDefault="00E9127D">
      <w:pPr>
        <w:spacing w:line="20" w:lineRule="exact"/>
        <w:rPr>
          <w:sz w:val="20"/>
          <w:szCs w:val="20"/>
        </w:rPr>
      </w:pPr>
      <w:r>
        <w:rPr>
          <w:noProof/>
          <w:sz w:val="20"/>
          <w:szCs w:val="20"/>
        </w:rPr>
        <mc:AlternateContent>
          <mc:Choice Requires="wps">
            <w:drawing>
              <wp:anchor distT="0" distB="0" distL="114300" distR="114300" simplePos="0" relativeHeight="251656192" behindDoc="1" locked="0" layoutInCell="0" allowOverlap="1" wp14:anchorId="5889307D" wp14:editId="221617D5">
                <wp:simplePos x="0" y="0"/>
                <wp:positionH relativeFrom="column">
                  <wp:posOffset>0</wp:posOffset>
                </wp:positionH>
                <wp:positionV relativeFrom="paragraph">
                  <wp:posOffset>184785</wp:posOffset>
                </wp:positionV>
                <wp:extent cx="594487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48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9ED6AFC" id="Shape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14.55pt" to="468.1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57216" behindDoc="1" locked="0" layoutInCell="0" allowOverlap="1" wp14:anchorId="449D19D9" wp14:editId="59F58102">
                <wp:simplePos x="0" y="0"/>
                <wp:positionH relativeFrom="column">
                  <wp:posOffset>2540</wp:posOffset>
                </wp:positionH>
                <wp:positionV relativeFrom="paragraph">
                  <wp:posOffset>181610</wp:posOffset>
                </wp:positionV>
                <wp:extent cx="0" cy="134747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4747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F512338" id="Shape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pt,14.3pt" to=".2pt,1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8240" behindDoc="1" locked="0" layoutInCell="0" allowOverlap="1" wp14:anchorId="3A630823" wp14:editId="043BFB76">
                <wp:simplePos x="0" y="0"/>
                <wp:positionH relativeFrom="column">
                  <wp:posOffset>5941695</wp:posOffset>
                </wp:positionH>
                <wp:positionV relativeFrom="paragraph">
                  <wp:posOffset>181610</wp:posOffset>
                </wp:positionV>
                <wp:extent cx="0" cy="134747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4747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6F28A38" id="Shape 5"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467.85pt,14.3pt" to="467.85pt,1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" o:allowincell="f" filled="t" strokeweight=".48pt">
                <v:stroke joinstyle="miter"/>
                <o:lock v:ext="edit" shapetype="f"/>
              </v:line>
            </w:pict>
          </mc:Fallback>
        </mc:AlternateContent>
      </w:r>
    </w:p>
    <w:p w14:paraId="79539D6D" w14:textId="77777777" w:rsidR="00C40230" w:rsidRDefault="00C40230">
      <w:pPr>
        <w:spacing w:line="391" w:lineRule="exact"/>
        <w:rPr>
          <w:sz w:val="20"/>
          <w:szCs w:val="20"/>
        </w:rPr>
      </w:pPr>
    </w:p>
    <w:p w14:paraId="17CB46D3" w14:textId="77777777" w:rsidR="00C40230" w:rsidRPr="00044D5B" w:rsidRDefault="00E9127D">
      <w:pPr>
        <w:ind w:left="107"/>
        <w:rPr>
          <w:rFonts w:ascii="Lucida Handwriting" w:hAnsi="Lucida Handwriting"/>
          <w:sz w:val="20"/>
          <w:szCs w:val="20"/>
        </w:rPr>
      </w:pPr>
      <w:r>
        <w:rPr>
          <w:rFonts w:ascii="Arial" w:eastAsia="Arial" w:hAnsi="Arial" w:cs="Arial"/>
          <w:b/>
          <w:bCs/>
          <w:sz w:val="24"/>
          <w:szCs w:val="24"/>
        </w:rPr>
        <w:t>Signed:</w:t>
      </w:r>
      <w:r w:rsidR="00044D5B">
        <w:rPr>
          <w:rFonts w:ascii="Arial" w:eastAsia="Arial" w:hAnsi="Arial" w:cs="Arial"/>
          <w:b/>
          <w:bCs/>
          <w:sz w:val="24"/>
          <w:szCs w:val="24"/>
        </w:rPr>
        <w:t xml:space="preserve"> </w:t>
      </w:r>
      <w:r w:rsidR="00044D5B">
        <w:rPr>
          <w:rFonts w:ascii="Lucida Handwriting" w:eastAsia="Arial" w:hAnsi="Lucida Handwriting" w:cs="Arial"/>
          <w:b/>
          <w:bCs/>
          <w:sz w:val="24"/>
          <w:szCs w:val="24"/>
        </w:rPr>
        <w:t xml:space="preserve">Mrs Clair Dedman </w:t>
      </w:r>
    </w:p>
    <w:p w14:paraId="6C68D99A" w14:textId="77777777" w:rsidR="00C40230" w:rsidRDefault="00E9127D">
      <w:pPr>
        <w:spacing w:line="20" w:lineRule="exact"/>
        <w:rPr>
          <w:sz w:val="20"/>
          <w:szCs w:val="20"/>
        </w:rPr>
      </w:pPr>
      <w:r>
        <w:rPr>
          <w:noProof/>
          <w:sz w:val="20"/>
          <w:szCs w:val="20"/>
        </w:rPr>
        <w:drawing>
          <wp:anchor distT="0" distB="0" distL="114300" distR="114300" simplePos="0" relativeHeight="251659264" behindDoc="1" locked="0" layoutInCell="0" allowOverlap="1" wp14:anchorId="0C2AA20E" wp14:editId="5A97B1CD">
            <wp:simplePos x="0" y="0"/>
            <wp:positionH relativeFrom="column">
              <wp:posOffset>1214755</wp:posOffset>
            </wp:positionH>
            <wp:positionV relativeFrom="paragraph">
              <wp:posOffset>-166370</wp:posOffset>
            </wp:positionV>
            <wp:extent cx="757555" cy="2578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clrChange>
                        <a:clrFrom>
                          <a:srgbClr val="000000"/>
                        </a:clrFrom>
                        <a:clrTo>
                          <a:srgbClr val="000000">
                            <a:alpha val="0"/>
                          </a:srgbClr>
                        </a:clrTo>
                      </a:clrChange>
                      <a:extLst/>
                    </a:blip>
                    <a:srcRect/>
                    <a:stretch>
                      <a:fillRect/>
                    </a:stretch>
                  </pic:blipFill>
                  <pic:spPr bwMode="auto">
                    <a:xfrm>
                      <a:off x="0" y="0"/>
                      <a:ext cx="757555" cy="257810"/>
                    </a:xfrm>
                    <a:prstGeom prst="rect">
                      <a:avLst/>
                    </a:prstGeom>
                    <a:noFill/>
                  </pic:spPr>
                </pic:pic>
              </a:graphicData>
            </a:graphic>
          </wp:anchor>
        </w:drawing>
      </w:r>
    </w:p>
    <w:p w14:paraId="0D70D7B1" w14:textId="77777777" w:rsidR="00C40230" w:rsidRDefault="00C40230">
      <w:pPr>
        <w:spacing w:line="200" w:lineRule="exact"/>
        <w:rPr>
          <w:sz w:val="20"/>
          <w:szCs w:val="20"/>
        </w:rPr>
      </w:pPr>
    </w:p>
    <w:p w14:paraId="3D0F66C3" w14:textId="77777777" w:rsidR="00C40230" w:rsidRDefault="00C40230">
      <w:pPr>
        <w:spacing w:line="296" w:lineRule="exact"/>
        <w:rPr>
          <w:sz w:val="20"/>
          <w:szCs w:val="20"/>
        </w:rPr>
      </w:pPr>
    </w:p>
    <w:p w14:paraId="12E608EE" w14:textId="77777777" w:rsidR="00C40230" w:rsidRDefault="00044D5B">
      <w:pPr>
        <w:ind w:left="107"/>
        <w:rPr>
          <w:sz w:val="20"/>
          <w:szCs w:val="20"/>
        </w:rPr>
      </w:pPr>
      <w:r>
        <w:rPr>
          <w:rFonts w:ascii="Arial" w:eastAsia="Arial" w:hAnsi="Arial" w:cs="Arial"/>
          <w:b/>
          <w:bCs/>
          <w:sz w:val="24"/>
          <w:szCs w:val="24"/>
        </w:rPr>
        <w:t>Date: 13/10/20</w:t>
      </w:r>
    </w:p>
    <w:p w14:paraId="1DF14DE2" w14:textId="77777777" w:rsidR="00C40230" w:rsidRDefault="00C40230">
      <w:pPr>
        <w:spacing w:line="200" w:lineRule="exact"/>
        <w:rPr>
          <w:sz w:val="20"/>
          <w:szCs w:val="20"/>
        </w:rPr>
      </w:pPr>
    </w:p>
    <w:p w14:paraId="4D458C26" w14:textId="77777777" w:rsidR="00C40230" w:rsidRDefault="00C40230">
      <w:pPr>
        <w:spacing w:line="316" w:lineRule="exact"/>
        <w:rPr>
          <w:sz w:val="20"/>
          <w:szCs w:val="20"/>
        </w:rPr>
      </w:pPr>
    </w:p>
    <w:p w14:paraId="001E7EBA" w14:textId="0A77A599" w:rsidR="00044D5B" w:rsidRPr="00044D5B" w:rsidRDefault="00044D5B" w:rsidP="00044D5B">
      <w:pPr>
        <w:ind w:left="107"/>
        <w:rPr>
          <w:rFonts w:ascii="Arial" w:eastAsia="Arial" w:hAnsi="Arial" w:cs="Arial"/>
          <w:b/>
          <w:bCs/>
          <w:sz w:val="24"/>
          <w:szCs w:val="24"/>
        </w:rPr>
      </w:pPr>
      <w:r>
        <w:rPr>
          <w:rFonts w:ascii="Arial" w:eastAsia="Arial" w:hAnsi="Arial" w:cs="Arial"/>
          <w:b/>
          <w:bCs/>
          <w:sz w:val="24"/>
          <w:szCs w:val="24"/>
        </w:rPr>
        <w:t xml:space="preserve">Date of Review: </w:t>
      </w:r>
      <w:r w:rsidR="00D72289">
        <w:rPr>
          <w:rFonts w:ascii="Arial" w:eastAsia="Arial" w:hAnsi="Arial" w:cs="Arial"/>
          <w:b/>
          <w:bCs/>
          <w:sz w:val="24"/>
          <w:szCs w:val="24"/>
        </w:rPr>
        <w:t>13/10/22</w:t>
      </w:r>
    </w:p>
    <w:p w14:paraId="2CF04EC8" w14:textId="77777777" w:rsidR="00C40230" w:rsidRDefault="00E9127D">
      <w:pPr>
        <w:spacing w:line="20" w:lineRule="exact"/>
        <w:rPr>
          <w:sz w:val="20"/>
          <w:szCs w:val="20"/>
        </w:rPr>
      </w:pPr>
      <w:r>
        <w:rPr>
          <w:noProof/>
          <w:sz w:val="20"/>
          <w:szCs w:val="20"/>
        </w:rPr>
        <mc:AlternateContent>
          <mc:Choice Requires="wps">
            <w:drawing>
              <wp:anchor distT="0" distB="0" distL="114300" distR="114300" simplePos="0" relativeHeight="251661312" behindDoc="1" locked="0" layoutInCell="0" allowOverlap="1" wp14:anchorId="088CE097" wp14:editId="1F90AF8A">
                <wp:simplePos x="0" y="0"/>
                <wp:positionH relativeFrom="column">
                  <wp:posOffset>0</wp:posOffset>
                </wp:positionH>
                <wp:positionV relativeFrom="paragraph">
                  <wp:posOffset>83820</wp:posOffset>
                </wp:positionV>
                <wp:extent cx="5944870"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48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0753ECC" id="Shape 8"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0,6.6pt" to="468.1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" o:allowincell="f" filled="t" strokeweight=".48pt">
                <v:stroke joinstyle="miter"/>
                <o:lock v:ext="edit" shapetype="f"/>
              </v:line>
            </w:pict>
          </mc:Fallback>
        </mc:AlternateContent>
      </w:r>
    </w:p>
    <w:p w14:paraId="1A0B24C1" w14:textId="77777777" w:rsidR="00C40230" w:rsidRDefault="00C40230">
      <w:pPr>
        <w:spacing w:line="200" w:lineRule="exact"/>
        <w:rPr>
          <w:sz w:val="20"/>
          <w:szCs w:val="20"/>
        </w:rPr>
      </w:pPr>
    </w:p>
    <w:p w14:paraId="388DB6A9" w14:textId="77777777" w:rsidR="00C40230" w:rsidRDefault="00C40230">
      <w:pPr>
        <w:spacing w:line="200" w:lineRule="exact"/>
        <w:rPr>
          <w:sz w:val="20"/>
          <w:szCs w:val="20"/>
        </w:rPr>
      </w:pPr>
    </w:p>
    <w:p w14:paraId="2FA5543A" w14:textId="77777777" w:rsidR="00C40230" w:rsidRDefault="00C40230">
      <w:pPr>
        <w:spacing w:line="200" w:lineRule="exact"/>
        <w:rPr>
          <w:sz w:val="20"/>
          <w:szCs w:val="20"/>
        </w:rPr>
      </w:pPr>
    </w:p>
    <w:p w14:paraId="749CFEF2" w14:textId="77777777" w:rsidR="00C40230" w:rsidRDefault="00C40230">
      <w:pPr>
        <w:spacing w:line="200" w:lineRule="exact"/>
        <w:rPr>
          <w:sz w:val="20"/>
          <w:szCs w:val="20"/>
        </w:rPr>
      </w:pPr>
    </w:p>
    <w:p w14:paraId="45ED8DDD" w14:textId="77777777" w:rsidR="00C40230" w:rsidRDefault="00C40230">
      <w:pPr>
        <w:spacing w:line="200" w:lineRule="exact"/>
        <w:rPr>
          <w:sz w:val="20"/>
          <w:szCs w:val="20"/>
        </w:rPr>
      </w:pPr>
    </w:p>
    <w:p w14:paraId="45682C2E" w14:textId="77777777" w:rsidR="00C40230" w:rsidRDefault="00C40230">
      <w:pPr>
        <w:spacing w:line="200" w:lineRule="exact"/>
        <w:rPr>
          <w:sz w:val="20"/>
          <w:szCs w:val="20"/>
        </w:rPr>
      </w:pPr>
    </w:p>
    <w:p w14:paraId="4873B2D5" w14:textId="77777777" w:rsidR="00C40230" w:rsidRDefault="00C40230">
      <w:pPr>
        <w:spacing w:line="200" w:lineRule="exact"/>
        <w:rPr>
          <w:sz w:val="20"/>
          <w:szCs w:val="20"/>
        </w:rPr>
      </w:pPr>
    </w:p>
    <w:p w14:paraId="19A07238" w14:textId="77777777" w:rsidR="00C40230" w:rsidRDefault="00C40230">
      <w:pPr>
        <w:spacing w:line="200" w:lineRule="exact"/>
        <w:rPr>
          <w:sz w:val="20"/>
          <w:szCs w:val="20"/>
        </w:rPr>
      </w:pPr>
    </w:p>
    <w:p w14:paraId="3B4A83D8" w14:textId="77777777" w:rsidR="00C40230" w:rsidRDefault="00C40230">
      <w:pPr>
        <w:spacing w:line="200" w:lineRule="exact"/>
        <w:rPr>
          <w:sz w:val="20"/>
          <w:szCs w:val="20"/>
        </w:rPr>
      </w:pPr>
    </w:p>
    <w:p w14:paraId="34B0C378" w14:textId="77777777" w:rsidR="00C40230" w:rsidRDefault="00C40230">
      <w:pPr>
        <w:spacing w:line="200" w:lineRule="exact"/>
        <w:rPr>
          <w:sz w:val="20"/>
          <w:szCs w:val="20"/>
        </w:rPr>
      </w:pPr>
    </w:p>
    <w:p w14:paraId="7C47AFCD" w14:textId="77777777" w:rsidR="00C40230" w:rsidRDefault="00C40230">
      <w:pPr>
        <w:spacing w:line="200" w:lineRule="exact"/>
        <w:rPr>
          <w:sz w:val="20"/>
          <w:szCs w:val="20"/>
        </w:rPr>
      </w:pPr>
    </w:p>
    <w:p w14:paraId="65304A2D" w14:textId="77777777" w:rsidR="00C40230" w:rsidRDefault="00C40230">
      <w:pPr>
        <w:spacing w:line="200" w:lineRule="exact"/>
        <w:rPr>
          <w:sz w:val="20"/>
          <w:szCs w:val="20"/>
        </w:rPr>
      </w:pPr>
    </w:p>
    <w:p w14:paraId="089A802F" w14:textId="77777777" w:rsidR="00C40230" w:rsidRDefault="00C40230">
      <w:pPr>
        <w:spacing w:line="200" w:lineRule="exact"/>
        <w:rPr>
          <w:sz w:val="20"/>
          <w:szCs w:val="20"/>
        </w:rPr>
      </w:pPr>
    </w:p>
    <w:p w14:paraId="2A344AC4" w14:textId="77777777" w:rsidR="00C40230" w:rsidRDefault="00C40230">
      <w:pPr>
        <w:spacing w:line="200" w:lineRule="exact"/>
        <w:rPr>
          <w:sz w:val="20"/>
          <w:szCs w:val="20"/>
        </w:rPr>
      </w:pPr>
    </w:p>
    <w:p w14:paraId="332503D1" w14:textId="77777777" w:rsidR="00C40230" w:rsidRDefault="00C40230">
      <w:pPr>
        <w:spacing w:line="200" w:lineRule="exact"/>
        <w:rPr>
          <w:sz w:val="20"/>
          <w:szCs w:val="20"/>
        </w:rPr>
      </w:pPr>
    </w:p>
    <w:p w14:paraId="2E102EC3" w14:textId="77777777" w:rsidR="00C40230" w:rsidRDefault="00C40230">
      <w:pPr>
        <w:spacing w:line="200" w:lineRule="exact"/>
        <w:rPr>
          <w:sz w:val="20"/>
          <w:szCs w:val="20"/>
        </w:rPr>
      </w:pPr>
    </w:p>
    <w:p w14:paraId="3DDEAD68" w14:textId="77777777" w:rsidR="00C40230" w:rsidRDefault="00C40230">
      <w:pPr>
        <w:spacing w:line="200" w:lineRule="exact"/>
        <w:rPr>
          <w:sz w:val="20"/>
          <w:szCs w:val="20"/>
        </w:rPr>
      </w:pPr>
    </w:p>
    <w:p w14:paraId="22AF3BF6" w14:textId="77777777" w:rsidR="00C40230" w:rsidRDefault="00C40230">
      <w:pPr>
        <w:spacing w:line="200" w:lineRule="exact"/>
        <w:rPr>
          <w:sz w:val="20"/>
          <w:szCs w:val="20"/>
        </w:rPr>
      </w:pPr>
    </w:p>
    <w:p w14:paraId="379C034A" w14:textId="77777777" w:rsidR="00C40230" w:rsidRDefault="00C40230">
      <w:pPr>
        <w:spacing w:line="200" w:lineRule="exact"/>
        <w:rPr>
          <w:sz w:val="20"/>
          <w:szCs w:val="20"/>
        </w:rPr>
      </w:pPr>
    </w:p>
    <w:p w14:paraId="77370D30" w14:textId="77777777" w:rsidR="00C40230" w:rsidRDefault="00C40230">
      <w:pPr>
        <w:spacing w:line="244" w:lineRule="exact"/>
        <w:rPr>
          <w:sz w:val="20"/>
          <w:szCs w:val="20"/>
        </w:rPr>
      </w:pPr>
    </w:p>
    <w:p w14:paraId="1601EC71" w14:textId="77777777" w:rsidR="00C40230" w:rsidRDefault="00E9127D">
      <w:pPr>
        <w:ind w:right="-46"/>
        <w:jc w:val="center"/>
        <w:rPr>
          <w:sz w:val="20"/>
          <w:szCs w:val="20"/>
        </w:rPr>
      </w:pPr>
      <w:r>
        <w:rPr>
          <w:rFonts w:eastAsia="Times New Roman"/>
          <w:sz w:val="24"/>
          <w:szCs w:val="24"/>
        </w:rPr>
        <w:t>3</w:t>
      </w:r>
    </w:p>
    <w:sectPr w:rsidR="00C40230">
      <w:pgSz w:w="12240" w:h="15840"/>
      <w:pgMar w:top="1192" w:right="1180" w:bottom="149" w:left="1133" w:header="0" w:footer="0" w:gutter="0"/>
      <w:cols w:space="720" w:equalWidth="0">
        <w:col w:w="992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95CFF"/>
    <w:multiLevelType w:val="hybridMultilevel"/>
    <w:tmpl w:val="6666B174"/>
    <w:lvl w:ilvl="0" w:tplc="28E8D806">
      <w:start w:val="4"/>
      <w:numFmt w:val="decimal"/>
      <w:lvlText w:val="%1."/>
      <w:lvlJc w:val="left"/>
    </w:lvl>
    <w:lvl w:ilvl="1" w:tplc="04BCFAA4">
      <w:start w:val="1"/>
      <w:numFmt w:val="bullet"/>
      <w:lvlText w:val=""/>
      <w:lvlJc w:val="left"/>
    </w:lvl>
    <w:lvl w:ilvl="2" w:tplc="F76C7912">
      <w:numFmt w:val="decimal"/>
      <w:lvlText w:val=""/>
      <w:lvlJc w:val="left"/>
    </w:lvl>
    <w:lvl w:ilvl="3" w:tplc="4E522094">
      <w:numFmt w:val="decimal"/>
      <w:lvlText w:val=""/>
      <w:lvlJc w:val="left"/>
    </w:lvl>
    <w:lvl w:ilvl="4" w:tplc="0F8CDA6A">
      <w:numFmt w:val="decimal"/>
      <w:lvlText w:val=""/>
      <w:lvlJc w:val="left"/>
    </w:lvl>
    <w:lvl w:ilvl="5" w:tplc="993ADE82">
      <w:numFmt w:val="decimal"/>
      <w:lvlText w:val=""/>
      <w:lvlJc w:val="left"/>
    </w:lvl>
    <w:lvl w:ilvl="6" w:tplc="C756C378">
      <w:numFmt w:val="decimal"/>
      <w:lvlText w:val=""/>
      <w:lvlJc w:val="left"/>
    </w:lvl>
    <w:lvl w:ilvl="7" w:tplc="8F2E5072">
      <w:numFmt w:val="decimal"/>
      <w:lvlText w:val=""/>
      <w:lvlJc w:val="left"/>
    </w:lvl>
    <w:lvl w:ilvl="8" w:tplc="7E76D620">
      <w:numFmt w:val="decimal"/>
      <w:lvlText w:val=""/>
      <w:lvlJc w:val="left"/>
    </w:lvl>
  </w:abstractNum>
  <w:abstractNum w:abstractNumId="1" w15:restartNumberingAfterBreak="0">
    <w:nsid w:val="66334873"/>
    <w:multiLevelType w:val="hybridMultilevel"/>
    <w:tmpl w:val="9452BA60"/>
    <w:lvl w:ilvl="0" w:tplc="93468982">
      <w:start w:val="2"/>
      <w:numFmt w:val="decimal"/>
      <w:lvlText w:val="%1."/>
      <w:lvlJc w:val="left"/>
    </w:lvl>
    <w:lvl w:ilvl="1" w:tplc="B5EA4504">
      <w:start w:val="1"/>
      <w:numFmt w:val="bullet"/>
      <w:lvlText w:val=""/>
      <w:lvlJc w:val="left"/>
    </w:lvl>
    <w:lvl w:ilvl="2" w:tplc="230E2386">
      <w:numFmt w:val="decimal"/>
      <w:lvlText w:val=""/>
      <w:lvlJc w:val="left"/>
    </w:lvl>
    <w:lvl w:ilvl="3" w:tplc="2A80C9D8">
      <w:numFmt w:val="decimal"/>
      <w:lvlText w:val=""/>
      <w:lvlJc w:val="left"/>
    </w:lvl>
    <w:lvl w:ilvl="4" w:tplc="E1180B78">
      <w:numFmt w:val="decimal"/>
      <w:lvlText w:val=""/>
      <w:lvlJc w:val="left"/>
    </w:lvl>
    <w:lvl w:ilvl="5" w:tplc="7DBADC10">
      <w:numFmt w:val="decimal"/>
      <w:lvlText w:val=""/>
      <w:lvlJc w:val="left"/>
    </w:lvl>
    <w:lvl w:ilvl="6" w:tplc="0A301D6E">
      <w:numFmt w:val="decimal"/>
      <w:lvlText w:val=""/>
      <w:lvlJc w:val="left"/>
    </w:lvl>
    <w:lvl w:ilvl="7" w:tplc="5D1A419A">
      <w:numFmt w:val="decimal"/>
      <w:lvlText w:val=""/>
      <w:lvlJc w:val="left"/>
    </w:lvl>
    <w:lvl w:ilvl="8" w:tplc="1F461E40">
      <w:numFmt w:val="decimal"/>
      <w:lvlText w:val=""/>
      <w:lvlJc w:val="left"/>
    </w:lvl>
  </w:abstractNum>
  <w:abstractNum w:abstractNumId="2" w15:restartNumberingAfterBreak="0">
    <w:nsid w:val="74B0DC51"/>
    <w:multiLevelType w:val="hybridMultilevel"/>
    <w:tmpl w:val="F5043DE8"/>
    <w:lvl w:ilvl="0" w:tplc="72F48292">
      <w:start w:val="4"/>
      <w:numFmt w:val="decimal"/>
      <w:lvlText w:val="%1."/>
      <w:lvlJc w:val="left"/>
    </w:lvl>
    <w:lvl w:ilvl="1" w:tplc="9E9AF6A6">
      <w:start w:val="1"/>
      <w:numFmt w:val="bullet"/>
      <w:lvlText w:val=""/>
      <w:lvlJc w:val="left"/>
    </w:lvl>
    <w:lvl w:ilvl="2" w:tplc="C3807FCA">
      <w:numFmt w:val="decimal"/>
      <w:lvlText w:val=""/>
      <w:lvlJc w:val="left"/>
    </w:lvl>
    <w:lvl w:ilvl="3" w:tplc="F3106718">
      <w:numFmt w:val="decimal"/>
      <w:lvlText w:val=""/>
      <w:lvlJc w:val="left"/>
    </w:lvl>
    <w:lvl w:ilvl="4" w:tplc="9134EA06">
      <w:numFmt w:val="decimal"/>
      <w:lvlText w:val=""/>
      <w:lvlJc w:val="left"/>
    </w:lvl>
    <w:lvl w:ilvl="5" w:tplc="A4E4613A">
      <w:numFmt w:val="decimal"/>
      <w:lvlText w:val=""/>
      <w:lvlJc w:val="left"/>
    </w:lvl>
    <w:lvl w:ilvl="6" w:tplc="5FD4A64A">
      <w:numFmt w:val="decimal"/>
      <w:lvlText w:val=""/>
      <w:lvlJc w:val="left"/>
    </w:lvl>
    <w:lvl w:ilvl="7" w:tplc="1854A912">
      <w:numFmt w:val="decimal"/>
      <w:lvlText w:val=""/>
      <w:lvlJc w:val="left"/>
    </w:lvl>
    <w:lvl w:ilvl="8" w:tplc="B148B6E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230"/>
    <w:rsid w:val="00032552"/>
    <w:rsid w:val="00044D5B"/>
    <w:rsid w:val="0017387D"/>
    <w:rsid w:val="00C40230"/>
    <w:rsid w:val="00D72289"/>
    <w:rsid w:val="00DD34B9"/>
    <w:rsid w:val="00E91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B5837"/>
  <w15:docId w15:val="{8349F96E-D9CE-4B25-9058-DAEC61F59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D5B"/>
    <w:rPr>
      <w:rFonts w:ascii="Segoe UI" w:hAnsi="Segoe UI"/>
      <w:sz w:val="18"/>
      <w:szCs w:val="18"/>
    </w:rPr>
  </w:style>
  <w:style w:type="character" w:customStyle="1" w:styleId="BalloonTextChar">
    <w:name w:val="Balloon Text Char"/>
    <w:basedOn w:val="DefaultParagraphFont"/>
    <w:link w:val="BalloonText"/>
    <w:uiPriority w:val="99"/>
    <w:semiHidden/>
    <w:rsid w:val="00044D5B"/>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23BB13FD3A8941B156879FD3F52613" ma:contentTypeVersion="17" ma:contentTypeDescription="Create a new document." ma:contentTypeScope="" ma:versionID="e2288a123c2467be373eb5e6f2f942df">
  <xsd:schema xmlns:xsd="http://www.w3.org/2001/XMLSchema" xmlns:xs="http://www.w3.org/2001/XMLSchema" xmlns:p="http://schemas.microsoft.com/office/2006/metadata/properties" xmlns:ns3="b69fc1bc-4b5c-44ca-94fa-a57384592ea9" xmlns:ns4="0ddf4f12-9ce9-44d2-9890-ae2080a933be" targetNamespace="http://schemas.microsoft.com/office/2006/metadata/properties" ma:root="true" ma:fieldsID="63c02ba00d4a7981ac8a86cc14a6fa9d" ns3:_="" ns4:_="">
    <xsd:import namespace="b69fc1bc-4b5c-44ca-94fa-a57384592ea9"/>
    <xsd:import namespace="0ddf4f12-9ce9-44d2-9890-ae2080a933be"/>
    <xsd:element name="properties">
      <xsd:complexType>
        <xsd:sequence>
          <xsd:element name="documentManagement">
            <xsd:complexType>
              <xsd:all>
                <xsd:element ref="ns3:MigrationWizId" minOccurs="0"/>
                <xsd:element ref="ns3:MigrationWizIdPermissions" minOccurs="0"/>
                <xsd:element ref="ns3:MigrationWizIdVersion" minOccurs="0"/>
                <xsd:element ref="ns3:MediaServiceMetadata" minOccurs="0"/>
                <xsd:element ref="ns3:MediaServiceFastMetadata" minOccurs="0"/>
                <xsd:element ref="ns3:MediaLengthInSeconds"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fc1bc-4b5c-44ca-94fa-a57384592ea9"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df4f12-9ce9-44d2-9890-ae2080a933be"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Permissions xmlns="b69fc1bc-4b5c-44ca-94fa-a57384592ea9" xsi:nil="true"/>
    <MigrationWizIdVersion xmlns="b69fc1bc-4b5c-44ca-94fa-a57384592ea9" xsi:nil="true"/>
    <MigrationWizId xmlns="b69fc1bc-4b5c-44ca-94fa-a57384592ea9" xsi:nil="true"/>
  </documentManagement>
</p:properties>
</file>

<file path=customXml/itemProps1.xml><?xml version="1.0" encoding="utf-8"?>
<ds:datastoreItem xmlns:ds="http://schemas.openxmlformats.org/officeDocument/2006/customXml" ds:itemID="{98BE7E47-FA10-4535-923D-0597692FA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fc1bc-4b5c-44ca-94fa-a57384592ea9"/>
    <ds:schemaRef ds:uri="0ddf4f12-9ce9-44d2-9890-ae2080a933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4FBCD2-1A7A-4518-B29D-70738577DA9D}">
  <ds:schemaRefs>
    <ds:schemaRef ds:uri="http://schemas.microsoft.com/sharepoint/v3/contenttype/forms"/>
  </ds:schemaRefs>
</ds:datastoreItem>
</file>

<file path=customXml/itemProps3.xml><?xml version="1.0" encoding="utf-8"?>
<ds:datastoreItem xmlns:ds="http://schemas.openxmlformats.org/officeDocument/2006/customXml" ds:itemID="{77A28B09-C80A-4FEF-8EB4-F2C75FE71DAB}">
  <ds:schemaRefs>
    <ds:schemaRef ds:uri="http://purl.org/dc/elements/1.1/"/>
    <ds:schemaRef ds:uri="b69fc1bc-4b5c-44ca-94fa-a57384592ea9"/>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 ds:uri="0ddf4f12-9ce9-44d2-9890-ae2080a933be"/>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 Dedman</cp:lastModifiedBy>
  <cp:revision>2</cp:revision>
  <cp:lastPrinted>2020-10-13T13:58:00Z</cp:lastPrinted>
  <dcterms:created xsi:type="dcterms:W3CDTF">2021-11-05T15:16:00Z</dcterms:created>
  <dcterms:modified xsi:type="dcterms:W3CDTF">2021-11-05T15:16:00Z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0x0101004B23BB13FD3A8941B156879FD3F52613</vt:lpwstr>
  </property>
</Properties>
</file>