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B1" w:rsidRPr="007D3BEA" w:rsidRDefault="001D3DB1" w:rsidP="001D3DB1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  <w:r w:rsidRPr="007D3BEA">
        <w:rPr>
          <w:rFonts w:ascii="Comic Sans MS" w:hAnsi="Comic Sans MS"/>
          <w:sz w:val="20"/>
          <w:szCs w:val="20"/>
        </w:rPr>
        <w:t>Teacher:</w:t>
      </w:r>
      <w:r w:rsidR="003B33DD" w:rsidRPr="007D3BEA">
        <w:rPr>
          <w:rFonts w:ascii="Comic Sans MS" w:hAnsi="Comic Sans MS"/>
          <w:sz w:val="20"/>
          <w:szCs w:val="20"/>
        </w:rPr>
        <w:t xml:space="preserve"> Maria</w:t>
      </w:r>
      <w:r w:rsidRPr="007D3BEA">
        <w:rPr>
          <w:rFonts w:ascii="Comic Sans MS" w:hAnsi="Comic Sans MS"/>
          <w:sz w:val="20"/>
          <w:szCs w:val="20"/>
        </w:rPr>
        <w:tab/>
      </w:r>
      <w:r w:rsidRPr="007D3BEA">
        <w:rPr>
          <w:rFonts w:ascii="Comic Sans MS" w:hAnsi="Comic Sans MS"/>
          <w:sz w:val="20"/>
          <w:szCs w:val="20"/>
        </w:rPr>
        <w:tab/>
      </w:r>
      <w:r w:rsidRPr="007D3BEA">
        <w:rPr>
          <w:rFonts w:ascii="Comic Sans MS" w:hAnsi="Comic Sans MS"/>
          <w:sz w:val="20"/>
          <w:szCs w:val="20"/>
        </w:rPr>
        <w:tab/>
      </w:r>
      <w:r w:rsidRPr="007D3BEA">
        <w:rPr>
          <w:rFonts w:ascii="Comic Sans MS" w:hAnsi="Comic Sans MS"/>
          <w:sz w:val="20"/>
          <w:szCs w:val="20"/>
        </w:rPr>
        <w:tab/>
      </w:r>
      <w:r w:rsidRPr="007D3BEA">
        <w:rPr>
          <w:rFonts w:ascii="Comic Sans MS" w:hAnsi="Comic Sans MS"/>
          <w:sz w:val="20"/>
          <w:szCs w:val="20"/>
        </w:rPr>
        <w:tab/>
      </w:r>
      <w:r w:rsidRPr="007D3BEA">
        <w:rPr>
          <w:rFonts w:ascii="Comic Sans MS" w:hAnsi="Comic Sans MS"/>
          <w:sz w:val="20"/>
          <w:szCs w:val="20"/>
        </w:rPr>
        <w:tab/>
      </w:r>
      <w:r w:rsidRPr="007D3BEA">
        <w:rPr>
          <w:rFonts w:ascii="Comic Sans MS" w:hAnsi="Comic Sans MS"/>
          <w:sz w:val="20"/>
          <w:szCs w:val="20"/>
        </w:rPr>
        <w:tab/>
      </w:r>
      <w:r w:rsidRPr="007D3BEA">
        <w:rPr>
          <w:rFonts w:ascii="Comic Sans MS" w:hAnsi="Comic Sans MS"/>
          <w:sz w:val="20"/>
          <w:szCs w:val="20"/>
        </w:rPr>
        <w:tab/>
      </w:r>
      <w:r w:rsidR="005D6C4D" w:rsidRPr="007D3BEA">
        <w:rPr>
          <w:rFonts w:ascii="Comic Sans MS" w:hAnsi="Comic Sans MS"/>
          <w:sz w:val="20"/>
          <w:szCs w:val="20"/>
        </w:rPr>
        <w:tab/>
      </w:r>
      <w:r w:rsidR="005D6C4D" w:rsidRPr="007D3BEA">
        <w:rPr>
          <w:rFonts w:ascii="Comic Sans MS" w:hAnsi="Comic Sans MS"/>
          <w:sz w:val="20"/>
          <w:szCs w:val="20"/>
        </w:rPr>
        <w:tab/>
      </w:r>
      <w:r w:rsidR="005D6C4D" w:rsidRPr="007D3BEA">
        <w:rPr>
          <w:rFonts w:ascii="Comic Sans MS" w:hAnsi="Comic Sans MS"/>
          <w:sz w:val="20"/>
          <w:szCs w:val="20"/>
        </w:rPr>
        <w:tab/>
      </w:r>
      <w:r w:rsidR="007D3BEA">
        <w:rPr>
          <w:rFonts w:ascii="Comic Sans MS" w:hAnsi="Comic Sans MS"/>
          <w:sz w:val="20"/>
          <w:szCs w:val="20"/>
        </w:rPr>
        <w:tab/>
      </w:r>
      <w:r w:rsidR="005D6C4D" w:rsidRPr="007D3BEA">
        <w:rPr>
          <w:rFonts w:ascii="Comic Sans MS" w:hAnsi="Comic Sans MS"/>
          <w:sz w:val="20"/>
          <w:szCs w:val="20"/>
        </w:rPr>
        <w:t>Topic:</w:t>
      </w:r>
      <w:r w:rsidR="007D3BEA" w:rsidRPr="007D3BEA">
        <w:rPr>
          <w:rFonts w:ascii="Comic Sans MS" w:hAnsi="Comic Sans MS"/>
          <w:sz w:val="20"/>
          <w:szCs w:val="20"/>
        </w:rPr>
        <w:t xml:space="preserve"> Survival</w:t>
      </w:r>
      <w:r w:rsidR="005D6C4D" w:rsidRPr="007D3BEA">
        <w:rPr>
          <w:rFonts w:ascii="Comic Sans MS" w:hAnsi="Comic Sans MS"/>
          <w:sz w:val="20"/>
          <w:szCs w:val="20"/>
        </w:rPr>
        <w:tab/>
      </w:r>
      <w:r w:rsidR="005D6C4D" w:rsidRPr="007D3BEA">
        <w:rPr>
          <w:rFonts w:ascii="Comic Sans MS" w:hAnsi="Comic Sans MS"/>
          <w:sz w:val="20"/>
          <w:szCs w:val="20"/>
        </w:rPr>
        <w:tab/>
      </w:r>
      <w:r w:rsidR="005D6C4D" w:rsidRPr="007D3BEA">
        <w:rPr>
          <w:rFonts w:ascii="Comic Sans MS" w:hAnsi="Comic Sans MS"/>
          <w:sz w:val="20"/>
          <w:szCs w:val="20"/>
        </w:rPr>
        <w:tab/>
      </w:r>
      <w:r w:rsidR="005D6C4D" w:rsidRPr="007D3BEA">
        <w:rPr>
          <w:rFonts w:ascii="Comic Sans MS" w:hAnsi="Comic Sans MS"/>
          <w:sz w:val="20"/>
          <w:szCs w:val="20"/>
        </w:rPr>
        <w:tab/>
      </w:r>
      <w:r w:rsidR="005D6C4D" w:rsidRPr="007D3BEA">
        <w:rPr>
          <w:rFonts w:ascii="Comic Sans MS" w:hAnsi="Comic Sans MS"/>
          <w:sz w:val="20"/>
          <w:szCs w:val="20"/>
        </w:rPr>
        <w:tab/>
      </w:r>
    </w:p>
    <w:p w:rsidR="003453FE" w:rsidRPr="007D3BEA" w:rsidRDefault="001D3DB1" w:rsidP="001D3DB1">
      <w:pPr>
        <w:rPr>
          <w:rFonts w:ascii="Comic Sans MS" w:hAnsi="Comic Sans MS"/>
          <w:sz w:val="20"/>
          <w:szCs w:val="20"/>
        </w:rPr>
      </w:pPr>
      <w:r w:rsidRPr="007D3BEA">
        <w:rPr>
          <w:rFonts w:ascii="Comic Sans MS" w:hAnsi="Comic Sans MS"/>
          <w:sz w:val="20"/>
          <w:szCs w:val="20"/>
        </w:rPr>
        <w:t>Text:</w:t>
      </w:r>
      <w:r w:rsidR="005D6C4D" w:rsidRPr="007D3BEA">
        <w:rPr>
          <w:rFonts w:ascii="Comic Sans MS" w:hAnsi="Comic Sans MS"/>
          <w:sz w:val="20"/>
          <w:szCs w:val="20"/>
        </w:rPr>
        <w:t xml:space="preserve"> </w:t>
      </w:r>
      <w:r w:rsidR="007D3BEA" w:rsidRPr="007D3BEA">
        <w:rPr>
          <w:rFonts w:ascii="Comic Sans MS" w:hAnsi="Comic Sans MS"/>
          <w:sz w:val="20"/>
          <w:szCs w:val="20"/>
        </w:rPr>
        <w:t>Biographies</w:t>
      </w:r>
      <w:r w:rsidRPr="007D3BEA">
        <w:rPr>
          <w:rFonts w:ascii="Comic Sans MS" w:hAnsi="Comic Sans MS"/>
          <w:sz w:val="20"/>
          <w:szCs w:val="20"/>
        </w:rPr>
        <w:tab/>
      </w:r>
      <w:r w:rsidRPr="007D3BEA">
        <w:rPr>
          <w:rFonts w:ascii="Comic Sans MS" w:hAnsi="Comic Sans MS"/>
          <w:sz w:val="20"/>
          <w:szCs w:val="20"/>
        </w:rPr>
        <w:tab/>
      </w:r>
      <w:r w:rsidRPr="007D3BEA">
        <w:rPr>
          <w:rFonts w:ascii="Comic Sans MS" w:hAnsi="Comic Sans MS"/>
          <w:sz w:val="20"/>
          <w:szCs w:val="20"/>
        </w:rPr>
        <w:tab/>
      </w:r>
      <w:r w:rsidRPr="007D3BEA">
        <w:rPr>
          <w:rFonts w:ascii="Comic Sans MS" w:hAnsi="Comic Sans MS"/>
          <w:sz w:val="20"/>
          <w:szCs w:val="20"/>
        </w:rPr>
        <w:tab/>
      </w:r>
      <w:r w:rsidRPr="007D3BEA">
        <w:rPr>
          <w:rFonts w:ascii="Comic Sans MS" w:hAnsi="Comic Sans MS"/>
          <w:sz w:val="20"/>
          <w:szCs w:val="20"/>
        </w:rPr>
        <w:tab/>
      </w:r>
      <w:r w:rsidRPr="007D3BEA">
        <w:rPr>
          <w:rFonts w:ascii="Comic Sans MS" w:hAnsi="Comic Sans MS"/>
          <w:sz w:val="20"/>
          <w:szCs w:val="20"/>
        </w:rPr>
        <w:tab/>
      </w:r>
      <w:r w:rsidRPr="007D3BEA">
        <w:rPr>
          <w:rFonts w:ascii="Comic Sans MS" w:hAnsi="Comic Sans MS"/>
          <w:sz w:val="20"/>
          <w:szCs w:val="20"/>
        </w:rPr>
        <w:tab/>
      </w:r>
      <w:r w:rsidRPr="007D3BEA">
        <w:rPr>
          <w:rFonts w:ascii="Comic Sans MS" w:hAnsi="Comic Sans MS"/>
          <w:sz w:val="20"/>
          <w:szCs w:val="20"/>
        </w:rPr>
        <w:tab/>
      </w:r>
      <w:r w:rsidR="005D6C4D" w:rsidRPr="007D3BEA">
        <w:rPr>
          <w:rFonts w:ascii="Comic Sans MS" w:hAnsi="Comic Sans MS"/>
          <w:sz w:val="20"/>
          <w:szCs w:val="20"/>
        </w:rPr>
        <w:tab/>
      </w:r>
      <w:r w:rsidR="007D3BEA" w:rsidRPr="007D3BEA">
        <w:rPr>
          <w:rFonts w:ascii="Comic Sans MS" w:hAnsi="Comic Sans MS"/>
          <w:sz w:val="20"/>
          <w:szCs w:val="20"/>
        </w:rPr>
        <w:tab/>
      </w:r>
      <w:r w:rsidR="007D3BEA" w:rsidRPr="007D3BEA">
        <w:rPr>
          <w:rFonts w:ascii="Comic Sans MS" w:hAnsi="Comic Sans MS"/>
          <w:sz w:val="20"/>
          <w:szCs w:val="20"/>
        </w:rPr>
        <w:tab/>
      </w:r>
      <w:r w:rsidRPr="007D3BEA">
        <w:rPr>
          <w:rFonts w:ascii="Comic Sans MS" w:hAnsi="Comic Sans MS"/>
          <w:sz w:val="20"/>
          <w:szCs w:val="20"/>
        </w:rPr>
        <w:t>Genre:</w:t>
      </w:r>
      <w:r w:rsidR="005D6C4D" w:rsidRPr="007D3BEA">
        <w:rPr>
          <w:rFonts w:ascii="Comic Sans MS" w:hAnsi="Comic Sans MS"/>
          <w:sz w:val="20"/>
          <w:szCs w:val="20"/>
        </w:rPr>
        <w:t xml:space="preserve"> </w:t>
      </w:r>
      <w:r w:rsidR="007D3BEA" w:rsidRPr="007D3BEA">
        <w:rPr>
          <w:rFonts w:ascii="Comic Sans MS" w:hAnsi="Comic Sans MS"/>
          <w:sz w:val="20"/>
          <w:szCs w:val="20"/>
        </w:rPr>
        <w:t>Biography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6"/>
        <w:gridCol w:w="4798"/>
        <w:gridCol w:w="1806"/>
        <w:gridCol w:w="2988"/>
        <w:gridCol w:w="2900"/>
      </w:tblGrid>
      <w:tr w:rsidR="001D3DB1" w:rsidRPr="003B49F8" w:rsidTr="006D74EB">
        <w:tc>
          <w:tcPr>
            <w:tcW w:w="2896" w:type="dxa"/>
          </w:tcPr>
          <w:p w:rsidR="007D3BEA" w:rsidRPr="007D3BEA" w:rsidRDefault="001D3DB1" w:rsidP="007D3BEA">
            <w:pPr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7D3BEA">
              <w:rPr>
                <w:rFonts w:ascii="Comic Sans MS" w:hAnsi="Comic Sans MS"/>
                <w:sz w:val="28"/>
                <w:szCs w:val="20"/>
              </w:rPr>
              <w:t>Intent</w:t>
            </w:r>
          </w:p>
        </w:tc>
        <w:tc>
          <w:tcPr>
            <w:tcW w:w="9592" w:type="dxa"/>
            <w:gridSpan w:val="3"/>
          </w:tcPr>
          <w:p w:rsidR="001D3DB1" w:rsidRPr="007D3BEA" w:rsidRDefault="001D3DB1" w:rsidP="00DE00BE">
            <w:pPr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7D3BEA">
              <w:rPr>
                <w:rFonts w:ascii="Comic Sans MS" w:hAnsi="Comic Sans MS"/>
                <w:sz w:val="28"/>
                <w:szCs w:val="20"/>
              </w:rPr>
              <w:t>Implementation</w:t>
            </w:r>
          </w:p>
        </w:tc>
        <w:tc>
          <w:tcPr>
            <w:tcW w:w="2900" w:type="dxa"/>
          </w:tcPr>
          <w:p w:rsidR="001D3DB1" w:rsidRPr="007D3BEA" w:rsidRDefault="001D3DB1" w:rsidP="00DE00BE">
            <w:pPr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7D3BEA">
              <w:rPr>
                <w:rFonts w:ascii="Comic Sans MS" w:hAnsi="Comic Sans MS"/>
                <w:sz w:val="28"/>
                <w:szCs w:val="20"/>
              </w:rPr>
              <w:t>Impact</w:t>
            </w:r>
          </w:p>
        </w:tc>
      </w:tr>
      <w:tr w:rsidR="001D3DB1" w:rsidRPr="003B49F8" w:rsidTr="006D74EB">
        <w:tc>
          <w:tcPr>
            <w:tcW w:w="2896" w:type="dxa"/>
          </w:tcPr>
          <w:p w:rsidR="001D3DB1" w:rsidRPr="003B49F8" w:rsidRDefault="001D3DB1" w:rsidP="00DE0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B49F8">
              <w:rPr>
                <w:rFonts w:ascii="Comic Sans MS" w:hAnsi="Comic Sans MS"/>
                <w:sz w:val="20"/>
                <w:szCs w:val="20"/>
              </w:rPr>
              <w:t>Learning Objective</w:t>
            </w:r>
          </w:p>
        </w:tc>
        <w:tc>
          <w:tcPr>
            <w:tcW w:w="6604" w:type="dxa"/>
            <w:gridSpan w:val="2"/>
          </w:tcPr>
          <w:p w:rsidR="001D3DB1" w:rsidRPr="003B49F8" w:rsidRDefault="001D3DB1" w:rsidP="00DE0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B49F8">
              <w:rPr>
                <w:rFonts w:ascii="Comic Sans MS" w:hAnsi="Comic Sans MS"/>
                <w:sz w:val="20"/>
                <w:szCs w:val="20"/>
              </w:rPr>
              <w:t>Teaching</w:t>
            </w:r>
          </w:p>
        </w:tc>
        <w:tc>
          <w:tcPr>
            <w:tcW w:w="2988" w:type="dxa"/>
          </w:tcPr>
          <w:p w:rsidR="001D3DB1" w:rsidRPr="003B49F8" w:rsidRDefault="001D3DB1" w:rsidP="00DE0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B49F8">
              <w:rPr>
                <w:rFonts w:ascii="Comic Sans MS" w:hAnsi="Comic Sans MS"/>
                <w:sz w:val="20"/>
                <w:szCs w:val="20"/>
              </w:rPr>
              <w:t>Activity</w:t>
            </w:r>
          </w:p>
        </w:tc>
        <w:tc>
          <w:tcPr>
            <w:tcW w:w="2900" w:type="dxa"/>
          </w:tcPr>
          <w:p w:rsidR="001D3DB1" w:rsidRPr="003B49F8" w:rsidRDefault="001D3DB1" w:rsidP="00DE0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B49F8">
              <w:rPr>
                <w:rFonts w:ascii="Comic Sans MS" w:hAnsi="Comic Sans MS"/>
                <w:sz w:val="20"/>
                <w:szCs w:val="20"/>
              </w:rPr>
              <w:t>Learning Outcomes</w:t>
            </w:r>
          </w:p>
        </w:tc>
      </w:tr>
      <w:tr w:rsidR="00F83D54" w:rsidRPr="003B49F8" w:rsidTr="009A4855">
        <w:tc>
          <w:tcPr>
            <w:tcW w:w="15388" w:type="dxa"/>
            <w:gridSpan w:val="5"/>
          </w:tcPr>
          <w:p w:rsidR="00F83D54" w:rsidRPr="003B49F8" w:rsidRDefault="00F83D54" w:rsidP="00DE0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B49F8">
              <w:rPr>
                <w:rFonts w:ascii="Comic Sans MS" w:hAnsi="Comic Sans MS"/>
                <w:sz w:val="20"/>
                <w:szCs w:val="20"/>
              </w:rPr>
              <w:t>Creating Interest</w:t>
            </w:r>
          </w:p>
        </w:tc>
      </w:tr>
      <w:tr w:rsidR="001D3DB1" w:rsidRPr="003B49F8" w:rsidTr="006D74EB">
        <w:tc>
          <w:tcPr>
            <w:tcW w:w="2896" w:type="dxa"/>
            <w:shd w:val="clear" w:color="auto" w:fill="BDD6EE" w:themeFill="accent1" w:themeFillTint="66"/>
          </w:tcPr>
          <w:p w:rsidR="005D6C4D" w:rsidRPr="00E9280E" w:rsidRDefault="00E9280E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E9280E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Pr="00E9280E">
              <w:rPr>
                <w:rFonts w:ascii="Comic Sans MS" w:hAnsi="Comic Sans MS" w:cs="Segoe UI"/>
                <w:sz w:val="20"/>
                <w:szCs w:val="20"/>
              </w:rPr>
              <w:t>be able to pick out key events and organise chronologically.</w:t>
            </w:r>
          </w:p>
        </w:tc>
        <w:tc>
          <w:tcPr>
            <w:tcW w:w="6604" w:type="dxa"/>
            <w:gridSpan w:val="2"/>
            <w:shd w:val="clear" w:color="auto" w:fill="BDD6EE" w:themeFill="accent1" w:themeFillTint="66"/>
          </w:tcPr>
          <w:p w:rsidR="00E9280E" w:rsidRPr="00E9280E" w:rsidRDefault="00E9280E" w:rsidP="00E9280E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E9280E">
              <w:rPr>
                <w:rFonts w:ascii="Comic Sans MS" w:hAnsi="Comic Sans MS" w:cs="Segoe UI"/>
                <w:sz w:val="20"/>
                <w:szCs w:val="20"/>
              </w:rPr>
              <w:t xml:space="preserve">Show a short film version of a biography – Malala </w:t>
            </w:r>
          </w:p>
          <w:p w:rsidR="001D3DB1" w:rsidRPr="00E9280E" w:rsidRDefault="00E9280E" w:rsidP="00E9280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sz w:val="20"/>
                <w:szCs w:val="20"/>
              </w:rPr>
            </w:pPr>
            <w:r w:rsidRPr="00E9280E">
              <w:rPr>
                <w:rFonts w:ascii="Comic Sans MS" w:hAnsi="Comic Sans MS" w:cs="Segoe UI"/>
                <w:sz w:val="20"/>
                <w:szCs w:val="20"/>
              </w:rPr>
              <w:t xml:space="preserve">Watch and enjoy. Show the film again asking children to note down key dates with associated events. Create a timeline of the events and use to structure a short oral biography. Include some simple devices to link events and build cohesion, e.g. </w:t>
            </w:r>
            <w:r w:rsidRPr="00E9280E">
              <w:rPr>
                <w:rFonts w:ascii="Comic Sans MS" w:hAnsi="Comic Sans MS" w:cs="Segoe UI"/>
                <w:i/>
                <w:sz w:val="20"/>
                <w:szCs w:val="20"/>
              </w:rPr>
              <w:t>in the meantime, meanwhile, in due course, until then.</w:t>
            </w:r>
          </w:p>
        </w:tc>
        <w:tc>
          <w:tcPr>
            <w:tcW w:w="2988" w:type="dxa"/>
            <w:shd w:val="clear" w:color="auto" w:fill="BDD6EE" w:themeFill="accent1" w:themeFillTint="66"/>
          </w:tcPr>
          <w:p w:rsidR="001D3DB1" w:rsidRPr="00E9280E" w:rsidRDefault="00E9280E" w:rsidP="001C1DCA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E9280E">
              <w:rPr>
                <w:rFonts w:ascii="Comic Sans MS" w:hAnsi="Comic Sans MS"/>
                <w:sz w:val="20"/>
                <w:szCs w:val="20"/>
              </w:rPr>
              <w:t>Chn</w:t>
            </w:r>
            <w:proofErr w:type="spellEnd"/>
            <w:r w:rsidRPr="00E9280E">
              <w:rPr>
                <w:rFonts w:ascii="Comic Sans MS" w:hAnsi="Comic Sans MS"/>
                <w:sz w:val="20"/>
                <w:szCs w:val="20"/>
              </w:rPr>
              <w:t xml:space="preserve"> write a biography of Malala in chronological order.</w:t>
            </w:r>
          </w:p>
        </w:tc>
        <w:tc>
          <w:tcPr>
            <w:tcW w:w="2900" w:type="dxa"/>
            <w:shd w:val="clear" w:color="auto" w:fill="BDD6EE" w:themeFill="accent1" w:themeFillTint="66"/>
          </w:tcPr>
          <w:p w:rsidR="001D3DB1" w:rsidRPr="00E9280E" w:rsidRDefault="00E9280E" w:rsidP="001C1DCA">
            <w:pPr>
              <w:rPr>
                <w:rFonts w:ascii="Comic Sans MS" w:hAnsi="Comic Sans MS" w:cs="Segoe UI"/>
                <w:sz w:val="20"/>
                <w:szCs w:val="20"/>
              </w:rPr>
            </w:pPr>
            <w:proofErr w:type="spellStart"/>
            <w:r w:rsidRPr="00E9280E">
              <w:rPr>
                <w:rFonts w:ascii="Comic Sans MS" w:hAnsi="Comic Sans MS" w:cs="Segoe UI"/>
                <w:sz w:val="20"/>
                <w:szCs w:val="20"/>
              </w:rPr>
              <w:t>Chn</w:t>
            </w:r>
            <w:proofErr w:type="spellEnd"/>
            <w:r w:rsidRPr="00E9280E">
              <w:rPr>
                <w:rFonts w:ascii="Comic Sans MS" w:hAnsi="Comic Sans MS" w:cs="Segoe UI"/>
                <w:sz w:val="20"/>
                <w:szCs w:val="20"/>
              </w:rPr>
              <w:t xml:space="preserve"> will be able to arrange information in chronological order. Use paragraphs devices to build cohesion.</w:t>
            </w:r>
          </w:p>
        </w:tc>
      </w:tr>
      <w:tr w:rsidR="00F83D54" w:rsidRPr="003B49F8" w:rsidTr="00F83D54">
        <w:tc>
          <w:tcPr>
            <w:tcW w:w="15388" w:type="dxa"/>
            <w:gridSpan w:val="5"/>
            <w:shd w:val="clear" w:color="auto" w:fill="auto"/>
          </w:tcPr>
          <w:p w:rsidR="00F83D54" w:rsidRPr="003B49F8" w:rsidRDefault="00F83D54" w:rsidP="00F83D54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  <w:r w:rsidRPr="003B49F8">
              <w:rPr>
                <w:rFonts w:ascii="Comic Sans MS" w:hAnsi="Comic Sans MS" w:cs="Segoe UI"/>
                <w:sz w:val="20"/>
                <w:szCs w:val="20"/>
              </w:rPr>
              <w:t>Reading and Responding</w:t>
            </w:r>
            <w:r w:rsidR="005F7E09">
              <w:rPr>
                <w:rFonts w:ascii="Comic Sans MS" w:hAnsi="Comic Sans MS" w:cs="Segoe UI"/>
                <w:sz w:val="20"/>
                <w:szCs w:val="20"/>
              </w:rPr>
              <w:t xml:space="preserve"> - </w:t>
            </w:r>
            <w:r w:rsidR="005F7E09" w:rsidRPr="003B49F8">
              <w:rPr>
                <w:rFonts w:ascii="Comic Sans MS" w:hAnsi="Comic Sans MS"/>
                <w:sz w:val="20"/>
                <w:szCs w:val="20"/>
              </w:rPr>
              <w:t>Reading and Analysing</w:t>
            </w:r>
          </w:p>
        </w:tc>
      </w:tr>
      <w:tr w:rsidR="001B5ABF" w:rsidRPr="003B49F8" w:rsidTr="00522D8E">
        <w:tc>
          <w:tcPr>
            <w:tcW w:w="7694" w:type="dxa"/>
            <w:gridSpan w:val="2"/>
            <w:shd w:val="clear" w:color="auto" w:fill="auto"/>
          </w:tcPr>
          <w:p w:rsidR="001B5ABF" w:rsidRDefault="001B5ABF" w:rsidP="001B5ABF">
            <w:pPr>
              <w:rPr>
                <w:i/>
              </w:rPr>
            </w:pPr>
            <w:r w:rsidRPr="003B49F8">
              <w:rPr>
                <w:rFonts w:ascii="Comic Sans MS" w:hAnsi="Comic Sans MS" w:cs="Segoe UI"/>
                <w:b/>
                <w:color w:val="B4D33E"/>
                <w:sz w:val="20"/>
                <w:szCs w:val="20"/>
              </w:rPr>
              <w:t xml:space="preserve">Grammar: </w:t>
            </w:r>
            <w:r w:rsidRPr="003B49F8">
              <w:rPr>
                <w:rFonts w:ascii="Comic Sans MS" w:hAnsi="Comic Sans MS" w:cs="Segoe UI"/>
                <w:sz w:val="20"/>
                <w:szCs w:val="20"/>
              </w:rPr>
              <w:t xml:space="preserve">Warm ups throughout the reading phase – </w:t>
            </w:r>
            <w:r w:rsidR="00E9280E" w:rsidRPr="002F2D3C">
              <w:t xml:space="preserve">focus on devices to build cohesion between paragraphs in recount e.g. </w:t>
            </w:r>
            <w:r w:rsidR="00E9280E" w:rsidRPr="002F2D3C">
              <w:rPr>
                <w:i/>
              </w:rPr>
              <w:t>in the meantime, meanwhile, in due course, until then</w:t>
            </w:r>
            <w:r w:rsidR="00E9280E">
              <w:rPr>
                <w:i/>
              </w:rPr>
              <w:t>.</w:t>
            </w:r>
          </w:p>
          <w:p w:rsidR="007D3BEA" w:rsidRPr="003B49F8" w:rsidRDefault="007D3BEA" w:rsidP="001B5ABF">
            <w:pPr>
              <w:rPr>
                <w:rFonts w:ascii="Comic Sans MS" w:hAnsi="Comic Sans MS" w:cs="Segoe UI"/>
                <w:i/>
                <w:sz w:val="20"/>
                <w:szCs w:val="20"/>
              </w:rPr>
            </w:pPr>
          </w:p>
        </w:tc>
        <w:tc>
          <w:tcPr>
            <w:tcW w:w="7694" w:type="dxa"/>
            <w:gridSpan w:val="3"/>
            <w:shd w:val="clear" w:color="auto" w:fill="auto"/>
          </w:tcPr>
          <w:p w:rsidR="001B5ABF" w:rsidRPr="003B49F8" w:rsidRDefault="001B5ABF" w:rsidP="00E9280E">
            <w:pPr>
              <w:pStyle w:val="ListParagraph"/>
              <w:ind w:left="227"/>
              <w:rPr>
                <w:rFonts w:ascii="Comic Sans MS" w:hAnsi="Comic Sans MS" w:cs="Segoe UI"/>
                <w:sz w:val="20"/>
                <w:szCs w:val="20"/>
              </w:rPr>
            </w:pPr>
          </w:p>
        </w:tc>
      </w:tr>
      <w:tr w:rsidR="00D55492" w:rsidRPr="003B49F8" w:rsidTr="0003335A">
        <w:tc>
          <w:tcPr>
            <w:tcW w:w="2896" w:type="dxa"/>
            <w:shd w:val="clear" w:color="auto" w:fill="F7CAAC" w:themeFill="accent2" w:themeFillTint="66"/>
          </w:tcPr>
          <w:p w:rsidR="005D6C4D" w:rsidRPr="00E9280E" w:rsidRDefault="00E9280E" w:rsidP="00DE00BE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E9280E">
              <w:rPr>
                <w:rFonts w:ascii="Comic Sans MS" w:hAnsi="Comic Sans MS" w:cs="Segoe UI"/>
                <w:sz w:val="20"/>
                <w:szCs w:val="20"/>
              </w:rPr>
              <w:t xml:space="preserve">To be able to discuss and sequence events. </w:t>
            </w:r>
          </w:p>
        </w:tc>
        <w:tc>
          <w:tcPr>
            <w:tcW w:w="6604" w:type="dxa"/>
            <w:gridSpan w:val="2"/>
            <w:shd w:val="clear" w:color="auto" w:fill="F7CAAC" w:themeFill="accent2" w:themeFillTint="66"/>
          </w:tcPr>
          <w:p w:rsidR="00E9280E" w:rsidRPr="00E9280E" w:rsidRDefault="00E9280E" w:rsidP="00E9280E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E9280E">
              <w:rPr>
                <w:rFonts w:ascii="Comic Sans MS" w:hAnsi="Comic Sans MS" w:cs="Segoe UI"/>
                <w:sz w:val="20"/>
                <w:szCs w:val="20"/>
              </w:rPr>
              <w:t>Read and view a selection of biographies in different forms, e.g. print, film and reading on screen. Charles Darwin</w:t>
            </w:r>
            <w:r>
              <w:rPr>
                <w:rFonts w:ascii="Comic Sans MS" w:hAnsi="Comic Sans MS" w:cs="Segoe UI"/>
                <w:sz w:val="20"/>
                <w:szCs w:val="20"/>
              </w:rPr>
              <w:t>.</w:t>
            </w:r>
          </w:p>
          <w:p w:rsidR="00F83D54" w:rsidRPr="00E9280E" w:rsidRDefault="00E9280E" w:rsidP="00E9280E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E9280E">
              <w:rPr>
                <w:rFonts w:ascii="Comic Sans MS" w:hAnsi="Comic Sans MS" w:cs="Segoe UI"/>
                <w:sz w:val="20"/>
                <w:szCs w:val="20"/>
              </w:rPr>
              <w:t>Model re-reading and reading ahead to locate clues to support understanding.</w:t>
            </w:r>
          </w:p>
        </w:tc>
        <w:tc>
          <w:tcPr>
            <w:tcW w:w="2988" w:type="dxa"/>
            <w:shd w:val="clear" w:color="auto" w:fill="F7CAAC" w:themeFill="accent2" w:themeFillTint="66"/>
          </w:tcPr>
          <w:p w:rsidR="00035AD6" w:rsidRPr="00E9280E" w:rsidRDefault="00E9280E" w:rsidP="00DE00B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E9280E">
              <w:rPr>
                <w:rFonts w:ascii="Comic Sans MS" w:hAnsi="Comic Sans MS"/>
                <w:sz w:val="20"/>
                <w:szCs w:val="20"/>
              </w:rPr>
              <w:t>Chn</w:t>
            </w:r>
            <w:proofErr w:type="spellEnd"/>
            <w:r w:rsidRPr="00E9280E">
              <w:rPr>
                <w:rFonts w:ascii="Comic Sans MS" w:hAnsi="Comic Sans MS"/>
                <w:sz w:val="20"/>
                <w:szCs w:val="20"/>
              </w:rPr>
              <w:t xml:space="preserve"> explore feature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E9280E">
              <w:rPr>
                <w:rFonts w:ascii="Comic Sans MS" w:hAnsi="Comic Sans MS"/>
                <w:sz w:val="20"/>
                <w:szCs w:val="20"/>
              </w:rPr>
              <w:t xml:space="preserve"> of a biography. Answer comprehension questions. </w:t>
            </w:r>
          </w:p>
        </w:tc>
        <w:tc>
          <w:tcPr>
            <w:tcW w:w="2900" w:type="dxa"/>
            <w:shd w:val="clear" w:color="auto" w:fill="F7CAAC" w:themeFill="accent2" w:themeFillTint="66"/>
          </w:tcPr>
          <w:p w:rsidR="00D55492" w:rsidRPr="00E9280E" w:rsidRDefault="00E9280E" w:rsidP="00DE00BE">
            <w:pPr>
              <w:rPr>
                <w:rFonts w:ascii="Comic Sans MS" w:hAnsi="Comic Sans MS" w:cs="Segoe UI"/>
                <w:sz w:val="20"/>
                <w:szCs w:val="20"/>
              </w:rPr>
            </w:pPr>
            <w:proofErr w:type="spellStart"/>
            <w:r w:rsidRPr="00E9280E">
              <w:rPr>
                <w:rFonts w:ascii="Comic Sans MS" w:hAnsi="Comic Sans MS" w:cs="Segoe UI"/>
                <w:sz w:val="20"/>
                <w:szCs w:val="20"/>
              </w:rPr>
              <w:t>Chn</w:t>
            </w:r>
            <w:proofErr w:type="spellEnd"/>
            <w:r w:rsidRPr="00E9280E">
              <w:rPr>
                <w:rFonts w:ascii="Comic Sans MS" w:hAnsi="Comic Sans MS" w:cs="Segoe UI"/>
                <w:sz w:val="20"/>
                <w:szCs w:val="20"/>
              </w:rPr>
              <w:t xml:space="preserve"> will be able to identify features of a biography.</w:t>
            </w:r>
          </w:p>
        </w:tc>
      </w:tr>
      <w:tr w:rsidR="00F83D54" w:rsidRPr="003B49F8" w:rsidTr="0003335A">
        <w:tc>
          <w:tcPr>
            <w:tcW w:w="2896" w:type="dxa"/>
            <w:shd w:val="clear" w:color="auto" w:fill="F7CAAC" w:themeFill="accent2" w:themeFillTint="66"/>
          </w:tcPr>
          <w:p w:rsidR="00F83D54" w:rsidRPr="00E9280E" w:rsidRDefault="00E9280E" w:rsidP="00DE00BE">
            <w:pPr>
              <w:rPr>
                <w:rFonts w:ascii="Comic Sans MS" w:hAnsi="Comic Sans MS" w:cs="Segoe UI"/>
                <w:i/>
                <w:sz w:val="20"/>
                <w:szCs w:val="20"/>
              </w:rPr>
            </w:pPr>
            <w:r w:rsidRPr="00E9280E">
              <w:rPr>
                <w:rFonts w:ascii="Comic Sans MS" w:hAnsi="Comic Sans MS" w:cs="Segoe UI"/>
                <w:sz w:val="20"/>
                <w:szCs w:val="20"/>
              </w:rPr>
              <w:t xml:space="preserve">To be able to orally recount a series of events using devices to build cohesion e.g. </w:t>
            </w:r>
            <w:r w:rsidRPr="00E9280E">
              <w:rPr>
                <w:rFonts w:ascii="Comic Sans MS" w:hAnsi="Comic Sans MS" w:cs="Segoe UI"/>
                <w:i/>
                <w:sz w:val="20"/>
                <w:szCs w:val="20"/>
              </w:rPr>
              <w:t>in the meantime, meanwhile, in due course, until then.</w:t>
            </w:r>
          </w:p>
        </w:tc>
        <w:tc>
          <w:tcPr>
            <w:tcW w:w="6604" w:type="dxa"/>
            <w:gridSpan w:val="2"/>
            <w:shd w:val="clear" w:color="auto" w:fill="F7CAAC" w:themeFill="accent2" w:themeFillTint="66"/>
          </w:tcPr>
          <w:p w:rsidR="00F83D54" w:rsidRPr="003B49F8" w:rsidRDefault="007245BB" w:rsidP="00F83D54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sz w:val="20"/>
                <w:szCs w:val="20"/>
              </w:rPr>
            </w:pPr>
            <w:r>
              <w:rPr>
                <w:rFonts w:ascii="Comic Sans MS" w:hAnsi="Comic Sans MS" w:cs="SegoeUI"/>
                <w:sz w:val="20"/>
                <w:szCs w:val="20"/>
              </w:rPr>
              <w:t>Orally r</w:t>
            </w:r>
            <w:r w:rsidR="00E9280E">
              <w:rPr>
                <w:rFonts w:ascii="Comic Sans MS" w:hAnsi="Comic Sans MS" w:cs="SegoeUI"/>
                <w:sz w:val="20"/>
                <w:szCs w:val="20"/>
              </w:rPr>
              <w:t xml:space="preserve">ecount an activity from </w:t>
            </w:r>
            <w:proofErr w:type="spellStart"/>
            <w:r w:rsidR="00E9280E">
              <w:rPr>
                <w:rFonts w:ascii="Comic Sans MS" w:hAnsi="Comic Sans MS" w:cs="SegoeUI"/>
                <w:sz w:val="20"/>
                <w:szCs w:val="20"/>
              </w:rPr>
              <w:t>Condover</w:t>
            </w:r>
            <w:proofErr w:type="spellEnd"/>
            <w:r w:rsidR="00E9280E">
              <w:rPr>
                <w:rFonts w:ascii="Comic Sans MS" w:hAnsi="Comic Sans MS" w:cs="SegoeUI"/>
                <w:sz w:val="20"/>
                <w:szCs w:val="20"/>
              </w:rPr>
              <w:t xml:space="preserve"> Hall using cohesive devices. </w:t>
            </w:r>
          </w:p>
        </w:tc>
        <w:tc>
          <w:tcPr>
            <w:tcW w:w="2988" w:type="dxa"/>
            <w:shd w:val="clear" w:color="auto" w:fill="F7CAAC" w:themeFill="accent2" w:themeFillTint="66"/>
          </w:tcPr>
          <w:p w:rsidR="00F83D54" w:rsidRPr="003B49F8" w:rsidRDefault="007245BB" w:rsidP="00DE00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 pairs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chn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recount an activity from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Condover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Hall. Perform to class. </w:t>
            </w:r>
          </w:p>
        </w:tc>
        <w:tc>
          <w:tcPr>
            <w:tcW w:w="2900" w:type="dxa"/>
            <w:shd w:val="clear" w:color="auto" w:fill="F7CAAC" w:themeFill="accent2" w:themeFillTint="66"/>
          </w:tcPr>
          <w:p w:rsidR="00F83D54" w:rsidRPr="003B49F8" w:rsidRDefault="007245BB" w:rsidP="00DE00B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Chn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will be able to orally retell a series of events in order </w:t>
            </w:r>
          </w:p>
        </w:tc>
      </w:tr>
      <w:tr w:rsidR="00035AD6" w:rsidRPr="003B49F8" w:rsidTr="0003335A">
        <w:tc>
          <w:tcPr>
            <w:tcW w:w="2896" w:type="dxa"/>
            <w:shd w:val="clear" w:color="auto" w:fill="F7CAAC" w:themeFill="accent2" w:themeFillTint="66"/>
          </w:tcPr>
          <w:p w:rsidR="005D6C4D" w:rsidRDefault="007245BB" w:rsidP="007245B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To </w:t>
            </w:r>
            <w:r w:rsidRPr="007245BB">
              <w:rPr>
                <w:rFonts w:ascii="Segoe UI" w:hAnsi="Segoe UI" w:cs="Segoe UI"/>
                <w:sz w:val="20"/>
                <w:szCs w:val="20"/>
              </w:rPr>
              <w:t>be able to identify the conventions of biographical writing.</w:t>
            </w:r>
          </w:p>
          <w:p w:rsidR="007D3BEA" w:rsidRDefault="007D3BEA" w:rsidP="007245BB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7D3BEA" w:rsidRDefault="007D3BEA" w:rsidP="007245BB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7D3BEA" w:rsidRPr="007245BB" w:rsidRDefault="007D3BEA" w:rsidP="007245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04" w:type="dxa"/>
            <w:gridSpan w:val="2"/>
            <w:shd w:val="clear" w:color="auto" w:fill="F7CAAC" w:themeFill="accent2" w:themeFillTint="66"/>
          </w:tcPr>
          <w:p w:rsidR="00035AD6" w:rsidRPr="003B49F8" w:rsidRDefault="007245BB" w:rsidP="00D55492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Read a biography and identify and highlight features of it. </w:t>
            </w:r>
          </w:p>
        </w:tc>
        <w:tc>
          <w:tcPr>
            <w:tcW w:w="2988" w:type="dxa"/>
            <w:shd w:val="clear" w:color="auto" w:fill="F7CAAC" w:themeFill="accent2" w:themeFillTint="66"/>
          </w:tcPr>
          <w:p w:rsidR="00035AD6" w:rsidRPr="003B49F8" w:rsidRDefault="007245BB" w:rsidP="00DE00B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E9280E">
              <w:rPr>
                <w:rFonts w:ascii="Comic Sans MS" w:hAnsi="Comic Sans MS"/>
                <w:sz w:val="20"/>
                <w:szCs w:val="20"/>
              </w:rPr>
              <w:t>Chn</w:t>
            </w:r>
            <w:proofErr w:type="spellEnd"/>
            <w:r w:rsidRPr="00E9280E">
              <w:rPr>
                <w:rFonts w:ascii="Comic Sans MS" w:hAnsi="Comic Sans MS"/>
                <w:sz w:val="20"/>
                <w:szCs w:val="20"/>
              </w:rPr>
              <w:t xml:space="preserve"> explore </w:t>
            </w:r>
            <w:r>
              <w:rPr>
                <w:rFonts w:ascii="Comic Sans MS" w:hAnsi="Comic Sans MS"/>
                <w:sz w:val="20"/>
                <w:szCs w:val="20"/>
              </w:rPr>
              <w:t xml:space="preserve">and highlight </w:t>
            </w:r>
            <w:r w:rsidRPr="00E9280E">
              <w:rPr>
                <w:rFonts w:ascii="Comic Sans MS" w:hAnsi="Comic Sans MS"/>
                <w:sz w:val="20"/>
                <w:szCs w:val="20"/>
              </w:rPr>
              <w:t>feature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E9280E">
              <w:rPr>
                <w:rFonts w:ascii="Comic Sans MS" w:hAnsi="Comic Sans MS"/>
                <w:sz w:val="20"/>
                <w:szCs w:val="20"/>
              </w:rPr>
              <w:t xml:space="preserve"> of a biography.</w:t>
            </w:r>
            <w:r>
              <w:rPr>
                <w:rFonts w:ascii="Comic Sans MS" w:hAnsi="Comic Sans MS"/>
                <w:sz w:val="20"/>
                <w:szCs w:val="20"/>
              </w:rPr>
              <w:t xml:space="preserve"> Create a checklist of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fetures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to include.</w:t>
            </w:r>
          </w:p>
        </w:tc>
        <w:tc>
          <w:tcPr>
            <w:tcW w:w="2900" w:type="dxa"/>
            <w:shd w:val="clear" w:color="auto" w:fill="F7CAAC" w:themeFill="accent2" w:themeFillTint="66"/>
          </w:tcPr>
          <w:p w:rsidR="00035AD6" w:rsidRPr="003B49F8" w:rsidRDefault="007245BB" w:rsidP="00035BAB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Chn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will be able to independently identify features of a biography.</w:t>
            </w:r>
          </w:p>
        </w:tc>
      </w:tr>
      <w:tr w:rsidR="00BC76B6" w:rsidRPr="003B49F8" w:rsidTr="00695310">
        <w:tc>
          <w:tcPr>
            <w:tcW w:w="15388" w:type="dxa"/>
            <w:gridSpan w:val="5"/>
            <w:shd w:val="clear" w:color="auto" w:fill="auto"/>
          </w:tcPr>
          <w:p w:rsidR="00BC76B6" w:rsidRPr="003B49F8" w:rsidRDefault="00BC76B6" w:rsidP="00BC76B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3B49F8">
              <w:rPr>
                <w:rFonts w:ascii="Comic Sans MS" w:hAnsi="Comic Sans MS" w:cs="SegoeUI"/>
                <w:color w:val="000000"/>
                <w:sz w:val="20"/>
                <w:szCs w:val="20"/>
              </w:rPr>
              <w:lastRenderedPageBreak/>
              <w:t>Gathering Content</w:t>
            </w:r>
          </w:p>
        </w:tc>
      </w:tr>
      <w:tr w:rsidR="00BC76B6" w:rsidRPr="003B49F8" w:rsidTr="00342C16">
        <w:tc>
          <w:tcPr>
            <w:tcW w:w="9500" w:type="dxa"/>
            <w:gridSpan w:val="3"/>
            <w:shd w:val="clear" w:color="auto" w:fill="auto"/>
          </w:tcPr>
          <w:p w:rsidR="00BC76B6" w:rsidRPr="003B49F8" w:rsidRDefault="00BC76B6" w:rsidP="00105815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3B49F8">
              <w:rPr>
                <w:rFonts w:ascii="Comic Sans MS" w:hAnsi="Comic Sans MS" w:cs="Segoe UI"/>
                <w:b/>
                <w:color w:val="B4D33E"/>
                <w:sz w:val="20"/>
                <w:szCs w:val="20"/>
              </w:rPr>
              <w:t>Grammar</w:t>
            </w:r>
            <w:r w:rsidRPr="007245BB">
              <w:rPr>
                <w:rFonts w:ascii="Comic Sans MS" w:hAnsi="Comic Sans MS" w:cs="Segoe UI"/>
                <w:b/>
                <w:color w:val="B4D33E"/>
                <w:sz w:val="20"/>
                <w:szCs w:val="20"/>
              </w:rPr>
              <w:t>:</w:t>
            </w:r>
            <w:r w:rsidRPr="007245BB">
              <w:rPr>
                <w:rFonts w:ascii="Comic Sans MS" w:hAnsi="Comic Sans MS" w:cs="Segoe UI"/>
                <w:b/>
                <w:color w:val="92D050"/>
                <w:sz w:val="20"/>
                <w:szCs w:val="20"/>
              </w:rPr>
              <w:t xml:space="preserve"> </w:t>
            </w:r>
            <w:r w:rsidR="007245BB" w:rsidRPr="007245BB">
              <w:rPr>
                <w:rFonts w:ascii="Comic Sans MS" w:hAnsi="Comic Sans MS" w:cs="Segoe UI"/>
                <w:sz w:val="20"/>
              </w:rPr>
              <w:t>Warm ups throughout the gathering content phase – focus on manipulating sentences to create particular effects.</w:t>
            </w:r>
          </w:p>
        </w:tc>
        <w:tc>
          <w:tcPr>
            <w:tcW w:w="5888" w:type="dxa"/>
            <w:gridSpan w:val="2"/>
            <w:shd w:val="clear" w:color="auto" w:fill="auto"/>
          </w:tcPr>
          <w:p w:rsidR="00BC76B6" w:rsidRPr="00E9280E" w:rsidRDefault="00BC76B6" w:rsidP="00E9280E">
            <w:pPr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</w:p>
        </w:tc>
      </w:tr>
      <w:tr w:rsidR="001D3DB1" w:rsidRPr="003B49F8" w:rsidTr="004C0110">
        <w:tc>
          <w:tcPr>
            <w:tcW w:w="2896" w:type="dxa"/>
            <w:shd w:val="clear" w:color="auto" w:fill="C5E0B3" w:themeFill="accent6" w:themeFillTint="66"/>
          </w:tcPr>
          <w:p w:rsidR="001D3DB1" w:rsidRPr="007245BB" w:rsidRDefault="007245BB" w:rsidP="00DE00BE">
            <w:pPr>
              <w:rPr>
                <w:rFonts w:ascii="Comic Sans MS" w:hAnsi="Comic Sans MS" w:cs="Segoe UI"/>
                <w:sz w:val="20"/>
              </w:rPr>
            </w:pPr>
            <w:r w:rsidRPr="007245BB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Pr="007245BB">
              <w:rPr>
                <w:rFonts w:ascii="Comic Sans MS" w:hAnsi="Comic Sans MS" w:cs="Segoe UI"/>
                <w:sz w:val="20"/>
              </w:rPr>
              <w:t>be able to use a range of sources to conduct research.</w:t>
            </w:r>
          </w:p>
        </w:tc>
        <w:tc>
          <w:tcPr>
            <w:tcW w:w="6604" w:type="dxa"/>
            <w:gridSpan w:val="2"/>
            <w:shd w:val="clear" w:color="auto" w:fill="C5E0B3" w:themeFill="accent6" w:themeFillTint="66"/>
          </w:tcPr>
          <w:p w:rsidR="007245BB" w:rsidRPr="007245BB" w:rsidRDefault="007245BB" w:rsidP="007245BB">
            <w:pPr>
              <w:rPr>
                <w:rFonts w:ascii="Comic Sans MS" w:hAnsi="Comic Sans MS" w:cs="Segoe UI"/>
                <w:sz w:val="20"/>
              </w:rPr>
            </w:pPr>
            <w:r w:rsidRPr="007245BB">
              <w:rPr>
                <w:rFonts w:ascii="Comic Sans MS" w:hAnsi="Comic Sans MS" w:cs="Segoe UI"/>
                <w:sz w:val="20"/>
              </w:rPr>
              <w:t>Select a scientist related to study of the natural world - Mary Anning (1799-1847)</w:t>
            </w:r>
          </w:p>
          <w:p w:rsidR="00A53D99" w:rsidRPr="007245BB" w:rsidRDefault="007245BB" w:rsidP="00A06A4D">
            <w:pPr>
              <w:rPr>
                <w:rFonts w:ascii="Comic Sans MS" w:hAnsi="Comic Sans MS" w:cs="Segoe UI"/>
                <w:sz w:val="20"/>
              </w:rPr>
            </w:pPr>
            <w:r w:rsidRPr="007245BB">
              <w:rPr>
                <w:rFonts w:ascii="Comic Sans MS" w:hAnsi="Comic Sans MS" w:cs="Segoe UI"/>
                <w:sz w:val="20"/>
              </w:rPr>
              <w:t>Generate questions to help focus research.</w:t>
            </w:r>
          </w:p>
        </w:tc>
        <w:tc>
          <w:tcPr>
            <w:tcW w:w="2988" w:type="dxa"/>
            <w:shd w:val="clear" w:color="auto" w:fill="C5E0B3" w:themeFill="accent6" w:themeFillTint="66"/>
          </w:tcPr>
          <w:p w:rsidR="001D3DB1" w:rsidRPr="007245BB" w:rsidRDefault="007245BB" w:rsidP="00DE00B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245BB">
              <w:rPr>
                <w:rFonts w:ascii="Comic Sans MS" w:hAnsi="Comic Sans MS"/>
                <w:sz w:val="20"/>
                <w:szCs w:val="20"/>
              </w:rPr>
              <w:t>Chn</w:t>
            </w:r>
            <w:proofErr w:type="spellEnd"/>
            <w:r w:rsidRPr="007245BB">
              <w:rPr>
                <w:rFonts w:ascii="Comic Sans MS" w:hAnsi="Comic Sans MS"/>
                <w:sz w:val="20"/>
                <w:szCs w:val="20"/>
              </w:rPr>
              <w:t xml:space="preserve"> create criteria for research to be conducted.</w:t>
            </w:r>
          </w:p>
        </w:tc>
        <w:tc>
          <w:tcPr>
            <w:tcW w:w="2900" w:type="dxa"/>
            <w:shd w:val="clear" w:color="auto" w:fill="C5E0B3" w:themeFill="accent6" w:themeFillTint="66"/>
          </w:tcPr>
          <w:p w:rsidR="001D3DB1" w:rsidRPr="007245BB" w:rsidRDefault="007245BB" w:rsidP="006D74EB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t>Chn</w:t>
            </w:r>
            <w:proofErr w:type="spellEnd"/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 will </w:t>
            </w:r>
            <w:proofErr w:type="spellStart"/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t>crete</w:t>
            </w:r>
            <w:proofErr w:type="spellEnd"/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 a list of research questions relating to Mary Anning.</w:t>
            </w:r>
          </w:p>
        </w:tc>
      </w:tr>
      <w:tr w:rsidR="001D3DB1" w:rsidRPr="003B49F8" w:rsidTr="004C0110">
        <w:tc>
          <w:tcPr>
            <w:tcW w:w="2896" w:type="dxa"/>
            <w:shd w:val="clear" w:color="auto" w:fill="C5E0B3" w:themeFill="accent6" w:themeFillTint="66"/>
          </w:tcPr>
          <w:p w:rsidR="001D3DB1" w:rsidRPr="007245BB" w:rsidRDefault="007245BB" w:rsidP="003B49F8">
            <w:pPr>
              <w:rPr>
                <w:rFonts w:ascii="Comic Sans MS" w:hAnsi="Comic Sans MS" w:cs="Segoe UI"/>
                <w:sz w:val="20"/>
              </w:rPr>
            </w:pPr>
            <w:r w:rsidRPr="007245BB">
              <w:rPr>
                <w:rFonts w:ascii="Comic Sans MS" w:hAnsi="Comic Sans MS" w:cs="Segoe UI"/>
                <w:sz w:val="20"/>
              </w:rPr>
              <w:t>To be able to use a range of reading techniques to locate and retrieve information and to make notes.</w:t>
            </w:r>
          </w:p>
        </w:tc>
        <w:tc>
          <w:tcPr>
            <w:tcW w:w="6604" w:type="dxa"/>
            <w:gridSpan w:val="2"/>
            <w:shd w:val="clear" w:color="auto" w:fill="C5E0B3" w:themeFill="accent6" w:themeFillTint="66"/>
          </w:tcPr>
          <w:p w:rsidR="007245BB" w:rsidRPr="007245BB" w:rsidRDefault="007245BB" w:rsidP="007245BB">
            <w:pPr>
              <w:rPr>
                <w:rFonts w:ascii="Comic Sans MS" w:hAnsi="Comic Sans MS" w:cs="Segoe UI"/>
                <w:sz w:val="20"/>
              </w:rPr>
            </w:pPr>
            <w:r w:rsidRPr="007245BB">
              <w:rPr>
                <w:rFonts w:ascii="Comic Sans MS" w:hAnsi="Comic Sans MS" w:cs="Segoe UI"/>
                <w:sz w:val="20"/>
              </w:rPr>
              <w:t xml:space="preserve">Explore information about the selected person, reading information in print, on screen and by using film clips. Discuss and record information. </w:t>
            </w:r>
          </w:p>
          <w:p w:rsidR="007245BB" w:rsidRPr="007245BB" w:rsidRDefault="007245BB" w:rsidP="007245BB">
            <w:pPr>
              <w:rPr>
                <w:rFonts w:ascii="Comic Sans MS" w:hAnsi="Comic Sans MS" w:cs="Segoe UI"/>
                <w:sz w:val="20"/>
              </w:rPr>
            </w:pPr>
            <w:r w:rsidRPr="007245BB">
              <w:rPr>
                <w:rFonts w:ascii="Comic Sans MS" w:hAnsi="Comic Sans MS" w:cs="Segoe UI"/>
                <w:sz w:val="20"/>
              </w:rPr>
              <w:t>Model skimming for gist using a range of texts and scanning for key information e.g. looking for words associated with ‘childhood’.</w:t>
            </w:r>
          </w:p>
          <w:p w:rsidR="007245BB" w:rsidRPr="007245BB" w:rsidRDefault="007245BB" w:rsidP="007245BB">
            <w:pPr>
              <w:rPr>
                <w:rFonts w:ascii="Comic Sans MS" w:hAnsi="Comic Sans MS" w:cs="Segoe UI"/>
                <w:sz w:val="20"/>
              </w:rPr>
            </w:pPr>
            <w:r w:rsidRPr="007245BB">
              <w:rPr>
                <w:rFonts w:ascii="Comic Sans MS" w:hAnsi="Comic Sans MS" w:cs="Segoe UI"/>
                <w:sz w:val="20"/>
              </w:rPr>
              <w:t>Model using a combination of skimming, scanning and close reading across a text to locate specific detail.</w:t>
            </w:r>
          </w:p>
          <w:p w:rsidR="001D3DB1" w:rsidRPr="007245BB" w:rsidRDefault="007245BB" w:rsidP="00DE00BE">
            <w:pPr>
              <w:rPr>
                <w:rFonts w:ascii="Comic Sans MS" w:hAnsi="Comic Sans MS" w:cs="Segoe UI"/>
                <w:sz w:val="20"/>
              </w:rPr>
            </w:pPr>
            <w:r w:rsidRPr="007245BB">
              <w:rPr>
                <w:rFonts w:ascii="Comic Sans MS" w:hAnsi="Comic Sans MS" w:cs="Segoe UI"/>
                <w:sz w:val="20"/>
              </w:rPr>
              <w:t>Model the process of note making.</w:t>
            </w:r>
          </w:p>
        </w:tc>
        <w:tc>
          <w:tcPr>
            <w:tcW w:w="2988" w:type="dxa"/>
            <w:shd w:val="clear" w:color="auto" w:fill="C5E0B3" w:themeFill="accent6" w:themeFillTint="66"/>
          </w:tcPr>
          <w:p w:rsidR="001D3DB1" w:rsidRPr="007245BB" w:rsidRDefault="007245BB" w:rsidP="00DE00BE">
            <w:pPr>
              <w:rPr>
                <w:rFonts w:ascii="Comic Sans MS" w:hAnsi="Comic Sans MS" w:cs="Segoe UI"/>
                <w:i/>
                <w:sz w:val="20"/>
                <w:szCs w:val="20"/>
              </w:rPr>
            </w:pPr>
            <w:proofErr w:type="spellStart"/>
            <w:r w:rsidRPr="007245BB">
              <w:rPr>
                <w:rFonts w:ascii="Comic Sans MS" w:hAnsi="Comic Sans MS" w:cs="Segoe UI"/>
                <w:i/>
                <w:sz w:val="20"/>
                <w:szCs w:val="20"/>
              </w:rPr>
              <w:t>Chn</w:t>
            </w:r>
            <w:proofErr w:type="spellEnd"/>
            <w:r w:rsidRPr="007245BB">
              <w:rPr>
                <w:rFonts w:ascii="Comic Sans MS" w:hAnsi="Comic Sans MS" w:cs="Segoe UI"/>
                <w:i/>
                <w:sz w:val="20"/>
                <w:szCs w:val="20"/>
              </w:rPr>
              <w:t xml:space="preserve"> read a selection of texts and watch videos of Mary Anning. </w:t>
            </w:r>
          </w:p>
        </w:tc>
        <w:tc>
          <w:tcPr>
            <w:tcW w:w="2900" w:type="dxa"/>
            <w:shd w:val="clear" w:color="auto" w:fill="C5E0B3" w:themeFill="accent6" w:themeFillTint="66"/>
          </w:tcPr>
          <w:p w:rsidR="001D3DB1" w:rsidRPr="007245BB" w:rsidRDefault="007245BB" w:rsidP="003B49F8">
            <w:pPr>
              <w:rPr>
                <w:rFonts w:ascii="Comic Sans MS" w:hAnsi="Comic Sans MS" w:cs="Segoe UI"/>
                <w:sz w:val="20"/>
                <w:szCs w:val="20"/>
              </w:rPr>
            </w:pPr>
            <w:proofErr w:type="spellStart"/>
            <w:r w:rsidRPr="007245BB">
              <w:rPr>
                <w:rFonts w:ascii="Comic Sans MS" w:hAnsi="Comic Sans MS" w:cs="Segoe UI"/>
                <w:sz w:val="20"/>
                <w:szCs w:val="20"/>
              </w:rPr>
              <w:t>Chn</w:t>
            </w:r>
            <w:proofErr w:type="spellEnd"/>
            <w:r w:rsidRPr="007245BB">
              <w:rPr>
                <w:rFonts w:ascii="Comic Sans MS" w:hAnsi="Comic Sans MS" w:cs="Segoe UI"/>
                <w:sz w:val="20"/>
                <w:szCs w:val="20"/>
              </w:rPr>
              <w:t xml:space="preserve"> will be able to research and take notes about Mary Anning.</w:t>
            </w:r>
          </w:p>
        </w:tc>
      </w:tr>
      <w:tr w:rsidR="001D3DB1" w:rsidRPr="003B49F8" w:rsidTr="004C0110">
        <w:tc>
          <w:tcPr>
            <w:tcW w:w="2896" w:type="dxa"/>
            <w:shd w:val="clear" w:color="auto" w:fill="C5E0B3" w:themeFill="accent6" w:themeFillTint="66"/>
          </w:tcPr>
          <w:p w:rsidR="001D3DB1" w:rsidRPr="007245BB" w:rsidRDefault="00144CE9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7245BB">
              <w:rPr>
                <w:rFonts w:ascii="Comic Sans MS" w:hAnsi="Comic Sans MS" w:cs="Segoe UI"/>
                <w:sz w:val="20"/>
              </w:rPr>
              <w:t>To be able to use a range of reading techniques to locate and retrieve information and to make notes.</w:t>
            </w:r>
          </w:p>
        </w:tc>
        <w:tc>
          <w:tcPr>
            <w:tcW w:w="6604" w:type="dxa"/>
            <w:gridSpan w:val="2"/>
            <w:shd w:val="clear" w:color="auto" w:fill="C5E0B3" w:themeFill="accent6" w:themeFillTint="66"/>
          </w:tcPr>
          <w:p w:rsidR="00144CE9" w:rsidRPr="00144CE9" w:rsidRDefault="00144CE9" w:rsidP="00144CE9">
            <w:pPr>
              <w:rPr>
                <w:rFonts w:ascii="Comic Sans MS" w:hAnsi="Comic Sans MS" w:cs="Segoe UI"/>
                <w:sz w:val="20"/>
              </w:rPr>
            </w:pPr>
            <w:r w:rsidRPr="00144CE9">
              <w:rPr>
                <w:rFonts w:ascii="Comic Sans MS" w:hAnsi="Comic Sans MS" w:cs="Segoe UI"/>
                <w:sz w:val="20"/>
              </w:rPr>
              <w:t xml:space="preserve">Explore information about the selected person using ICT. </w:t>
            </w:r>
          </w:p>
          <w:p w:rsidR="001D3DB1" w:rsidRPr="00144CE9" w:rsidRDefault="001D3DB1" w:rsidP="00144CE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C5E0B3" w:themeFill="accent6" w:themeFillTint="66"/>
          </w:tcPr>
          <w:p w:rsidR="001D3DB1" w:rsidRPr="007245BB" w:rsidRDefault="00144CE9" w:rsidP="00DE00BE">
            <w:pPr>
              <w:rPr>
                <w:rFonts w:ascii="Comic Sans MS" w:hAnsi="Comic Sans MS" w:cs="Segoe UI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Segoe UI"/>
                <w:sz w:val="20"/>
                <w:szCs w:val="20"/>
              </w:rPr>
              <w:t>Chn</w:t>
            </w:r>
            <w:proofErr w:type="spellEnd"/>
            <w:r>
              <w:rPr>
                <w:rFonts w:ascii="Comic Sans MS" w:hAnsi="Comic Sans MS" w:cs="Segoe UI"/>
                <w:sz w:val="20"/>
                <w:szCs w:val="20"/>
              </w:rPr>
              <w:t xml:space="preserve"> research Mary </w:t>
            </w:r>
            <w:proofErr w:type="spellStart"/>
            <w:r>
              <w:rPr>
                <w:rFonts w:ascii="Comic Sans MS" w:hAnsi="Comic Sans MS" w:cs="Segoe UI"/>
                <w:sz w:val="20"/>
                <w:szCs w:val="20"/>
              </w:rPr>
              <w:t>Anning</w:t>
            </w:r>
            <w:proofErr w:type="spellEnd"/>
            <w:r>
              <w:rPr>
                <w:rFonts w:ascii="Comic Sans MS" w:hAnsi="Comic Sans MS" w:cs="Segoe UI"/>
                <w:sz w:val="20"/>
                <w:szCs w:val="20"/>
              </w:rPr>
              <w:t xml:space="preserve"> using google searches in ICT suite. </w:t>
            </w:r>
          </w:p>
        </w:tc>
        <w:tc>
          <w:tcPr>
            <w:tcW w:w="2900" w:type="dxa"/>
            <w:shd w:val="clear" w:color="auto" w:fill="C5E0B3" w:themeFill="accent6" w:themeFillTint="66"/>
          </w:tcPr>
          <w:p w:rsidR="001D3DB1" w:rsidRPr="007245BB" w:rsidRDefault="00144CE9" w:rsidP="006D74EB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Chn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will be able to use a search engine to retries information about Mary Anning. </w:t>
            </w:r>
          </w:p>
        </w:tc>
      </w:tr>
      <w:tr w:rsidR="00144CE9" w:rsidRPr="003B49F8" w:rsidTr="003811D7">
        <w:trPr>
          <w:trHeight w:val="2545"/>
        </w:trPr>
        <w:tc>
          <w:tcPr>
            <w:tcW w:w="2896" w:type="dxa"/>
            <w:shd w:val="clear" w:color="auto" w:fill="C5E0B3" w:themeFill="accent6" w:themeFillTint="66"/>
          </w:tcPr>
          <w:p w:rsidR="00144CE9" w:rsidRPr="00144CE9" w:rsidRDefault="00144CE9" w:rsidP="00144CE9">
            <w:pPr>
              <w:rPr>
                <w:rFonts w:ascii="Comic Sans MS" w:hAnsi="Comic Sans MS" w:cs="Segoe UI"/>
                <w:sz w:val="20"/>
              </w:rPr>
            </w:pPr>
            <w:r w:rsidRPr="00144CE9">
              <w:rPr>
                <w:rFonts w:ascii="Comic Sans MS" w:hAnsi="Comic Sans MS" w:cs="Segoe UI"/>
                <w:sz w:val="20"/>
              </w:rPr>
              <w:t>To be able to write a biography which includes:</w:t>
            </w:r>
          </w:p>
          <w:p w:rsidR="00144CE9" w:rsidRPr="00144CE9" w:rsidRDefault="00144CE9" w:rsidP="00144CE9">
            <w:pPr>
              <w:rPr>
                <w:rFonts w:ascii="Comic Sans MS" w:hAnsi="Comic Sans MS" w:cs="Segoe UI"/>
                <w:sz w:val="20"/>
              </w:rPr>
            </w:pPr>
            <w:r w:rsidRPr="00144CE9">
              <w:rPr>
                <w:rFonts w:ascii="Comic Sans MS" w:hAnsi="Comic Sans MS" w:cs="Segoe UI"/>
                <w:sz w:val="20"/>
              </w:rPr>
              <w:t>Devices to build cohesion between sentences and paragraphs.</w:t>
            </w:r>
          </w:p>
          <w:p w:rsidR="00144CE9" w:rsidRPr="00144CE9" w:rsidRDefault="00144CE9" w:rsidP="00144CE9">
            <w:pPr>
              <w:rPr>
                <w:rFonts w:ascii="Comic Sans MS" w:hAnsi="Comic Sans MS" w:cs="Segoe UI"/>
                <w:sz w:val="20"/>
              </w:rPr>
            </w:pPr>
            <w:r w:rsidRPr="00144CE9">
              <w:rPr>
                <w:rFonts w:ascii="Comic Sans MS" w:hAnsi="Comic Sans MS" w:cs="Segoe UI"/>
                <w:sz w:val="20"/>
              </w:rPr>
              <w:t>Appropriate organisational and layout features.</w:t>
            </w:r>
          </w:p>
          <w:p w:rsidR="00144CE9" w:rsidRPr="00144CE9" w:rsidRDefault="00144CE9" w:rsidP="00144CE9">
            <w:pPr>
              <w:rPr>
                <w:rFonts w:ascii="Comic Sans MS" w:hAnsi="Comic Sans MS"/>
                <w:sz w:val="20"/>
                <w:szCs w:val="20"/>
              </w:rPr>
            </w:pPr>
            <w:r w:rsidRPr="00144CE9">
              <w:rPr>
                <w:rFonts w:ascii="Comic Sans MS" w:hAnsi="Comic Sans MS" w:cs="Segoe UI"/>
                <w:sz w:val="20"/>
              </w:rPr>
              <w:t>Appropriate vocabulary and grammar choices.</w:t>
            </w:r>
          </w:p>
        </w:tc>
        <w:tc>
          <w:tcPr>
            <w:tcW w:w="6604" w:type="dxa"/>
            <w:gridSpan w:val="2"/>
            <w:shd w:val="clear" w:color="auto" w:fill="C5E0B3" w:themeFill="accent6" w:themeFillTint="66"/>
          </w:tcPr>
          <w:p w:rsidR="00144CE9" w:rsidRDefault="00144CE9" w:rsidP="00144CE9">
            <w:pPr>
              <w:rPr>
                <w:rFonts w:ascii="Comic Sans MS" w:hAnsi="Comic Sans MS" w:cs="Segoe UI"/>
                <w:sz w:val="20"/>
              </w:rPr>
            </w:pPr>
            <w:r>
              <w:rPr>
                <w:rFonts w:ascii="Comic Sans MS" w:hAnsi="Comic Sans MS" w:cs="Segoe UI"/>
                <w:sz w:val="20"/>
              </w:rPr>
              <w:t xml:space="preserve">MONDAY _ FRIDAY </w:t>
            </w:r>
          </w:p>
          <w:p w:rsidR="00144CE9" w:rsidRPr="00144CE9" w:rsidRDefault="00144CE9" w:rsidP="00144CE9">
            <w:pPr>
              <w:rPr>
                <w:rFonts w:ascii="Comic Sans MS" w:hAnsi="Comic Sans MS" w:cs="Segoe UI"/>
                <w:sz w:val="20"/>
              </w:rPr>
            </w:pPr>
            <w:r w:rsidRPr="00144CE9">
              <w:rPr>
                <w:rFonts w:ascii="Comic Sans MS" w:hAnsi="Comic Sans MS" w:cs="Segoe UI"/>
                <w:sz w:val="20"/>
              </w:rPr>
              <w:t>Use shared writing techniques to model a section at a time referring to each section of the plan. Focus on skills – devices to build cohesion, making conscious choices about techniques to engage the reader and proofreading for grammatical, spelling and punctuation errors.</w:t>
            </w:r>
          </w:p>
          <w:p w:rsidR="00144CE9" w:rsidRPr="00144CE9" w:rsidRDefault="00144CE9" w:rsidP="00144CE9">
            <w:pPr>
              <w:rPr>
                <w:rFonts w:ascii="Comic Sans MS" w:hAnsi="Comic Sans MS" w:cs="Segoe UI"/>
                <w:sz w:val="20"/>
              </w:rPr>
            </w:pPr>
            <w:r w:rsidRPr="00144CE9">
              <w:rPr>
                <w:rFonts w:ascii="Comic Sans MS" w:hAnsi="Comic Sans MS" w:cs="Segoe UI"/>
                <w:sz w:val="20"/>
              </w:rPr>
              <w:t xml:space="preserve">Children follow the modelling each day from the whole class focus. </w:t>
            </w:r>
          </w:p>
          <w:p w:rsidR="00144CE9" w:rsidRPr="00144CE9" w:rsidRDefault="00144CE9" w:rsidP="00144CE9">
            <w:pPr>
              <w:rPr>
                <w:rFonts w:ascii="Comic Sans MS" w:hAnsi="Comic Sans MS"/>
                <w:sz w:val="20"/>
                <w:szCs w:val="20"/>
              </w:rPr>
            </w:pPr>
            <w:r w:rsidRPr="00144CE9">
              <w:rPr>
                <w:rFonts w:ascii="Comic Sans MS" w:hAnsi="Comic Sans MS" w:cs="Segoe UI"/>
                <w:sz w:val="20"/>
              </w:rPr>
              <w:t>Use AFL, marking and feedback to adjust shared writing focus daily.</w:t>
            </w:r>
          </w:p>
        </w:tc>
        <w:tc>
          <w:tcPr>
            <w:tcW w:w="2988" w:type="dxa"/>
            <w:shd w:val="clear" w:color="auto" w:fill="C5E0B3" w:themeFill="accent6" w:themeFillTint="66"/>
          </w:tcPr>
          <w:p w:rsidR="00144CE9" w:rsidRPr="00144CE9" w:rsidRDefault="00144CE9" w:rsidP="00DE00B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Chn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write their </w:t>
            </w:r>
            <w:r w:rsidR="0029050E">
              <w:rPr>
                <w:rFonts w:ascii="Comic Sans MS" w:hAnsi="Comic Sans MS"/>
                <w:sz w:val="20"/>
                <w:szCs w:val="20"/>
              </w:rPr>
              <w:t>biographies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using modelled text as a guide. </w:t>
            </w:r>
          </w:p>
        </w:tc>
        <w:tc>
          <w:tcPr>
            <w:tcW w:w="2900" w:type="dxa"/>
            <w:shd w:val="clear" w:color="auto" w:fill="C5E0B3" w:themeFill="accent6" w:themeFillTint="66"/>
          </w:tcPr>
          <w:p w:rsidR="00144CE9" w:rsidRPr="00144CE9" w:rsidRDefault="00144CE9" w:rsidP="00DE00B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Chn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will be able to write a biography that </w:t>
            </w:r>
            <w:r w:rsidR="0029050E">
              <w:rPr>
                <w:rFonts w:ascii="Comic Sans MS" w:hAnsi="Comic Sans MS"/>
                <w:sz w:val="20"/>
                <w:szCs w:val="20"/>
              </w:rPr>
              <w:t>includes all correct features.</w:t>
            </w:r>
          </w:p>
        </w:tc>
      </w:tr>
    </w:tbl>
    <w:p w:rsidR="007D3BEA" w:rsidRDefault="007D3BEA" w:rsidP="001D3DB1"/>
    <w:p w:rsidR="007D3BEA" w:rsidRDefault="007D3BEA" w:rsidP="001D3DB1"/>
    <w:p w:rsidR="007D3BEA" w:rsidRDefault="007D3BEA" w:rsidP="001D3DB1"/>
    <w:p w:rsidR="007D3BEA" w:rsidRDefault="007D3BEA" w:rsidP="001D3DB1"/>
    <w:p w:rsidR="001D3DB1" w:rsidRDefault="001D3DB1" w:rsidP="001D3DB1">
      <w:r>
        <w:lastRenderedPageBreak/>
        <w:t>Teacher:</w:t>
      </w:r>
      <w:r>
        <w:tab/>
      </w:r>
      <w:r w:rsidR="003C2AE4">
        <w:t>Maria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2AE4">
        <w:tab/>
      </w:r>
      <w:r>
        <w:t>Topic:</w:t>
      </w:r>
      <w:r>
        <w:tab/>
      </w:r>
      <w:r>
        <w:tab/>
      </w:r>
      <w:r w:rsidR="003C2AE4">
        <w:t>Survival</w:t>
      </w:r>
      <w:r>
        <w:tab/>
      </w:r>
      <w:r>
        <w:tab/>
      </w:r>
      <w:r>
        <w:tab/>
      </w:r>
      <w:r>
        <w:tab/>
      </w:r>
      <w:r>
        <w:tab/>
      </w:r>
    </w:p>
    <w:p w:rsidR="001D3DB1" w:rsidRDefault="001D3DB1" w:rsidP="001D3DB1">
      <w:r>
        <w:t>Text:</w:t>
      </w:r>
      <w:r>
        <w:tab/>
      </w:r>
      <w:r>
        <w:tab/>
      </w:r>
      <w:r w:rsidR="003C2AE4">
        <w:t>Running Wild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Genre:</w:t>
      </w:r>
      <w:r w:rsidR="003C2AE4">
        <w:t xml:space="preserve"> Adventure 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1D3DB1" w:rsidRPr="00774944" w:rsidTr="00DE00BE"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Intent</w:t>
            </w:r>
          </w:p>
        </w:tc>
        <w:tc>
          <w:tcPr>
            <w:tcW w:w="7694" w:type="dxa"/>
            <w:gridSpan w:val="2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Implementation</w:t>
            </w:r>
          </w:p>
        </w:tc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Impact</w:t>
            </w:r>
          </w:p>
        </w:tc>
      </w:tr>
      <w:tr w:rsidR="001D3DB1" w:rsidRPr="00774944" w:rsidTr="00DE00BE"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Objective</w:t>
            </w:r>
          </w:p>
        </w:tc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Teaching</w:t>
            </w:r>
          </w:p>
        </w:tc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Activity</w:t>
            </w:r>
          </w:p>
        </w:tc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Outcomes</w:t>
            </w:r>
          </w:p>
        </w:tc>
      </w:tr>
      <w:tr w:rsidR="003C1C61" w:rsidRPr="00774944" w:rsidTr="003C1C61">
        <w:tc>
          <w:tcPr>
            <w:tcW w:w="15388" w:type="dxa"/>
            <w:gridSpan w:val="4"/>
            <w:shd w:val="clear" w:color="auto" w:fill="FFFFFF" w:themeFill="background1"/>
          </w:tcPr>
          <w:p w:rsidR="003C1C61" w:rsidRPr="003C2AE4" w:rsidRDefault="003C1C61" w:rsidP="003C1C61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Creating Interest</w:t>
            </w:r>
          </w:p>
        </w:tc>
      </w:tr>
      <w:tr w:rsidR="001D3DB1" w:rsidRPr="00774944" w:rsidTr="003C1C61">
        <w:tc>
          <w:tcPr>
            <w:tcW w:w="3847" w:type="dxa"/>
            <w:shd w:val="clear" w:color="auto" w:fill="BDD6EE" w:themeFill="accent1" w:themeFillTint="66"/>
          </w:tcPr>
          <w:p w:rsidR="001D3DB1" w:rsidRPr="00FA75A1" w:rsidRDefault="003C2AE4" w:rsidP="003C2AE4">
            <w:pPr>
              <w:rPr>
                <w:rFonts w:ascii="Comic Sans MS" w:hAnsi="Comic Sans MS"/>
                <w:sz w:val="20"/>
                <w:szCs w:val="20"/>
              </w:rPr>
            </w:pPr>
            <w:r w:rsidRPr="00FA75A1">
              <w:rPr>
                <w:rFonts w:ascii="Comic Sans MS" w:hAnsi="Comic Sans MS"/>
                <w:sz w:val="20"/>
                <w:szCs w:val="20"/>
              </w:rPr>
              <w:t>To justify choices.</w:t>
            </w:r>
          </w:p>
        </w:tc>
        <w:tc>
          <w:tcPr>
            <w:tcW w:w="3847" w:type="dxa"/>
            <w:shd w:val="clear" w:color="auto" w:fill="BDD6EE" w:themeFill="accent1" w:themeFillTint="66"/>
          </w:tcPr>
          <w:p w:rsidR="001D3DB1" w:rsidRPr="00FA75A1" w:rsidRDefault="003C2AE4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FA75A1">
              <w:rPr>
                <w:rFonts w:ascii="Comic Sans MS" w:hAnsi="Comic Sans MS" w:cs="Segoe UI"/>
                <w:sz w:val="20"/>
                <w:szCs w:val="20"/>
              </w:rPr>
              <w:t>Show the children a backpack/rucksack (or picture); contents could include a tent, first aid kit, water purification tablets, water carrier, emergency rations, torch, matches, compass, hat etc. Who might own the backpack? Where might they be going?</w:t>
            </w:r>
          </w:p>
        </w:tc>
        <w:tc>
          <w:tcPr>
            <w:tcW w:w="3847" w:type="dxa"/>
            <w:shd w:val="clear" w:color="auto" w:fill="BDD6EE" w:themeFill="accent1" w:themeFillTint="66"/>
          </w:tcPr>
          <w:p w:rsidR="001D3DB1" w:rsidRPr="00FA75A1" w:rsidRDefault="003C2AE4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FA75A1">
              <w:rPr>
                <w:rFonts w:ascii="Comic Sans MS" w:hAnsi="Comic Sans MS" w:cs="Segoe UI"/>
                <w:sz w:val="20"/>
                <w:szCs w:val="20"/>
              </w:rPr>
              <w:t>Children discuss the items and select just three to take on a journey into the wilderness. Justify their selection.</w:t>
            </w:r>
          </w:p>
        </w:tc>
        <w:tc>
          <w:tcPr>
            <w:tcW w:w="3847" w:type="dxa"/>
            <w:shd w:val="clear" w:color="auto" w:fill="BDD6EE" w:themeFill="accent1" w:themeFillTint="66"/>
          </w:tcPr>
          <w:p w:rsidR="003C2AE4" w:rsidRPr="00FA75A1" w:rsidRDefault="003C2AE4" w:rsidP="003C2AE4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FA75A1">
              <w:rPr>
                <w:rFonts w:ascii="Comic Sans MS" w:hAnsi="Comic Sans MS" w:cs="Segoe UI"/>
                <w:sz w:val="20"/>
                <w:szCs w:val="20"/>
              </w:rPr>
              <w:t>Children will be able to participate in discussions, building on their own and others’ ideas and challenging views courteously.</w:t>
            </w:r>
          </w:p>
          <w:p w:rsidR="001D3DB1" w:rsidRPr="00FA75A1" w:rsidRDefault="003C2AE4" w:rsidP="003C2AE4">
            <w:pPr>
              <w:rPr>
                <w:rFonts w:ascii="Comic Sans MS" w:hAnsi="Comic Sans MS"/>
                <w:sz w:val="20"/>
                <w:szCs w:val="20"/>
              </w:rPr>
            </w:pPr>
            <w:r w:rsidRPr="00FA75A1">
              <w:rPr>
                <w:rFonts w:ascii="Comic Sans MS" w:hAnsi="Comic Sans MS" w:cs="Segoe UI"/>
                <w:sz w:val="20"/>
                <w:szCs w:val="20"/>
              </w:rPr>
              <w:t>Children will be able to justify their choices.</w:t>
            </w:r>
          </w:p>
        </w:tc>
      </w:tr>
      <w:tr w:rsidR="003C1C61" w:rsidRPr="00774944" w:rsidTr="003C1C61">
        <w:tc>
          <w:tcPr>
            <w:tcW w:w="15388" w:type="dxa"/>
            <w:gridSpan w:val="4"/>
            <w:shd w:val="clear" w:color="auto" w:fill="FFFFFF" w:themeFill="background1"/>
          </w:tcPr>
          <w:p w:rsidR="003C1C61" w:rsidRPr="00FA75A1" w:rsidRDefault="003C1C61" w:rsidP="003C1C61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  <w:r w:rsidRPr="00FA75A1">
              <w:rPr>
                <w:rFonts w:ascii="Comic Sans MS" w:hAnsi="Comic Sans MS" w:cs="Segoe UI"/>
                <w:sz w:val="20"/>
                <w:szCs w:val="20"/>
              </w:rPr>
              <w:t xml:space="preserve">Reading and Responding - </w:t>
            </w:r>
            <w:r w:rsidRPr="00FA75A1">
              <w:rPr>
                <w:rFonts w:ascii="Comic Sans MS" w:hAnsi="Comic Sans MS"/>
                <w:sz w:val="20"/>
                <w:szCs w:val="20"/>
              </w:rPr>
              <w:t>Reading and Analysing</w:t>
            </w:r>
          </w:p>
        </w:tc>
      </w:tr>
      <w:tr w:rsidR="00B65D6F" w:rsidRPr="00774944" w:rsidTr="00B915CC">
        <w:tc>
          <w:tcPr>
            <w:tcW w:w="7694" w:type="dxa"/>
            <w:gridSpan w:val="2"/>
            <w:shd w:val="clear" w:color="auto" w:fill="FFFFFF" w:themeFill="background1"/>
          </w:tcPr>
          <w:p w:rsidR="00B65D6F" w:rsidRPr="00FA75A1" w:rsidRDefault="00B65D6F" w:rsidP="00DE00BE">
            <w:pPr>
              <w:rPr>
                <w:rFonts w:ascii="Comic Sans MS" w:hAnsi="Comic Sans MS"/>
                <w:i/>
              </w:rPr>
            </w:pPr>
            <w:r w:rsidRPr="00FA75A1">
              <w:rPr>
                <w:rFonts w:ascii="Comic Sans MS" w:hAnsi="Comic Sans MS" w:cs="Segoe UI"/>
                <w:b/>
                <w:color w:val="B4D33E"/>
                <w:sz w:val="20"/>
                <w:szCs w:val="20"/>
              </w:rPr>
              <w:t xml:space="preserve">Grammar: </w:t>
            </w:r>
            <w:r w:rsidRPr="00FA75A1">
              <w:rPr>
                <w:rFonts w:ascii="Comic Sans MS" w:hAnsi="Comic Sans MS" w:cs="Segoe UI"/>
                <w:sz w:val="20"/>
              </w:rPr>
              <w:t>Warm ups throughout the reading phase – focus on identifying the subject and object within a sentence.</w:t>
            </w:r>
          </w:p>
        </w:tc>
        <w:tc>
          <w:tcPr>
            <w:tcW w:w="7694" w:type="dxa"/>
            <w:gridSpan w:val="2"/>
            <w:shd w:val="clear" w:color="auto" w:fill="FFFFFF" w:themeFill="background1"/>
          </w:tcPr>
          <w:p w:rsidR="00B65D6F" w:rsidRPr="00FA75A1" w:rsidRDefault="00B65D6F" w:rsidP="00DE00BE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</w:tr>
      <w:tr w:rsidR="001D3DB1" w:rsidRPr="00774944" w:rsidTr="003C1C61">
        <w:tc>
          <w:tcPr>
            <w:tcW w:w="3847" w:type="dxa"/>
            <w:shd w:val="clear" w:color="auto" w:fill="F7CAAC" w:themeFill="accent2" w:themeFillTint="66"/>
          </w:tcPr>
          <w:p w:rsidR="001D3DB1" w:rsidRPr="00FA75A1" w:rsidRDefault="00A138E5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FA75A1">
              <w:rPr>
                <w:rFonts w:ascii="Comic Sans MS" w:hAnsi="Comic Sans MS"/>
                <w:sz w:val="20"/>
                <w:szCs w:val="20"/>
              </w:rPr>
              <w:t>To infer characters thoughts and feelings.</w:t>
            </w:r>
          </w:p>
        </w:tc>
        <w:tc>
          <w:tcPr>
            <w:tcW w:w="3847" w:type="dxa"/>
            <w:shd w:val="clear" w:color="auto" w:fill="F7CAAC" w:themeFill="accent2" w:themeFillTint="66"/>
          </w:tcPr>
          <w:p w:rsidR="001D3DB1" w:rsidRPr="00FA75A1" w:rsidRDefault="00A138E5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FA75A1">
              <w:rPr>
                <w:rFonts w:ascii="Comic Sans MS" w:hAnsi="Comic Sans MS"/>
                <w:sz w:val="20"/>
                <w:szCs w:val="20"/>
              </w:rPr>
              <w:t xml:space="preserve">Model hot seating, discuss how we can use clues in the text to infer thoughts and feelings. </w:t>
            </w:r>
          </w:p>
        </w:tc>
        <w:tc>
          <w:tcPr>
            <w:tcW w:w="3847" w:type="dxa"/>
            <w:shd w:val="clear" w:color="auto" w:fill="F7CAAC" w:themeFill="accent2" w:themeFillTint="66"/>
          </w:tcPr>
          <w:p w:rsidR="001D3DB1" w:rsidRPr="00FA75A1" w:rsidRDefault="00A138E5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FA75A1">
              <w:rPr>
                <w:rFonts w:ascii="Comic Sans MS" w:hAnsi="Comic Sans MS"/>
                <w:sz w:val="20"/>
                <w:szCs w:val="20"/>
              </w:rPr>
              <w:t xml:space="preserve">Children use hot seating and freeze framing to </w:t>
            </w:r>
            <w:proofErr w:type="spellStart"/>
            <w:r w:rsidRPr="00FA75A1">
              <w:rPr>
                <w:rFonts w:ascii="Comic Sans MS" w:hAnsi="Comic Sans MS"/>
                <w:sz w:val="20"/>
                <w:szCs w:val="20"/>
              </w:rPr>
              <w:t>discus</w:t>
            </w:r>
            <w:proofErr w:type="spellEnd"/>
            <w:r w:rsidRPr="00FA75A1">
              <w:rPr>
                <w:rFonts w:ascii="Comic Sans MS" w:hAnsi="Comic Sans MS"/>
                <w:sz w:val="20"/>
                <w:szCs w:val="20"/>
              </w:rPr>
              <w:t xml:space="preserve">/show how Will is feeling. </w:t>
            </w:r>
          </w:p>
        </w:tc>
        <w:tc>
          <w:tcPr>
            <w:tcW w:w="3847" w:type="dxa"/>
            <w:shd w:val="clear" w:color="auto" w:fill="F7CAAC" w:themeFill="accent2" w:themeFillTint="66"/>
          </w:tcPr>
          <w:p w:rsidR="001D3DB1" w:rsidRPr="00FA75A1" w:rsidRDefault="00A138E5" w:rsidP="00DE00BE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FA75A1">
              <w:rPr>
                <w:rFonts w:ascii="Comic Sans MS" w:hAnsi="Comic Sans MS" w:cs="Segoe UI"/>
                <w:sz w:val="20"/>
                <w:szCs w:val="20"/>
              </w:rPr>
              <w:t>Children will be able to infer characters’ feelings, thoughts and motives from their actions.</w:t>
            </w:r>
          </w:p>
        </w:tc>
      </w:tr>
      <w:tr w:rsidR="00A138E5" w:rsidRPr="00774944" w:rsidTr="003C1C61">
        <w:tc>
          <w:tcPr>
            <w:tcW w:w="3847" w:type="dxa"/>
            <w:shd w:val="clear" w:color="auto" w:fill="F7CAAC" w:themeFill="accent2" w:themeFillTint="66"/>
          </w:tcPr>
          <w:p w:rsidR="00A138E5" w:rsidRPr="003A3907" w:rsidRDefault="00A138E5" w:rsidP="00A138E5">
            <w:pPr>
              <w:rPr>
                <w:rFonts w:ascii="Comic Sans MS" w:hAnsi="Comic Sans MS"/>
                <w:sz w:val="20"/>
                <w:szCs w:val="20"/>
              </w:rPr>
            </w:pPr>
            <w:r w:rsidRPr="003A3907">
              <w:rPr>
                <w:rFonts w:ascii="Comic Sans MS" w:hAnsi="Comic Sans MS"/>
                <w:sz w:val="20"/>
                <w:szCs w:val="20"/>
              </w:rPr>
              <w:t xml:space="preserve">To infer characters thoughts and feelings. </w:t>
            </w:r>
          </w:p>
        </w:tc>
        <w:tc>
          <w:tcPr>
            <w:tcW w:w="3847" w:type="dxa"/>
            <w:shd w:val="clear" w:color="auto" w:fill="F7CAAC" w:themeFill="accent2" w:themeFillTint="66"/>
          </w:tcPr>
          <w:p w:rsidR="00A138E5" w:rsidRPr="003A3907" w:rsidRDefault="00A138E5" w:rsidP="00A138E5">
            <w:pPr>
              <w:rPr>
                <w:rFonts w:ascii="Comic Sans MS" w:hAnsi="Comic Sans MS"/>
                <w:sz w:val="20"/>
                <w:szCs w:val="20"/>
              </w:rPr>
            </w:pPr>
            <w:r w:rsidRPr="003A3907">
              <w:rPr>
                <w:rFonts w:ascii="Comic Sans MS" w:hAnsi="Comic Sans MS"/>
                <w:sz w:val="20"/>
                <w:szCs w:val="20"/>
              </w:rPr>
              <w:t>Model diary writing. Discuss features included and discuss how we can use clues in the text to infer thoughts and feelings.</w:t>
            </w:r>
          </w:p>
        </w:tc>
        <w:tc>
          <w:tcPr>
            <w:tcW w:w="3847" w:type="dxa"/>
            <w:shd w:val="clear" w:color="auto" w:fill="F7CAAC" w:themeFill="accent2" w:themeFillTint="66"/>
          </w:tcPr>
          <w:p w:rsidR="00A138E5" w:rsidRPr="003A3907" w:rsidRDefault="00A138E5" w:rsidP="00A138E5">
            <w:pPr>
              <w:rPr>
                <w:rFonts w:ascii="Comic Sans MS" w:hAnsi="Comic Sans MS"/>
                <w:sz w:val="20"/>
                <w:szCs w:val="20"/>
              </w:rPr>
            </w:pPr>
            <w:r w:rsidRPr="003A3907">
              <w:rPr>
                <w:rFonts w:ascii="Comic Sans MS" w:hAnsi="Comic Sans MS"/>
                <w:sz w:val="20"/>
                <w:szCs w:val="20"/>
              </w:rPr>
              <w:t xml:space="preserve">Children write a short diary entry. Include Will’s thoughts and feelings. </w:t>
            </w:r>
          </w:p>
        </w:tc>
        <w:tc>
          <w:tcPr>
            <w:tcW w:w="3847" w:type="dxa"/>
            <w:shd w:val="clear" w:color="auto" w:fill="F7CAAC" w:themeFill="accent2" w:themeFillTint="66"/>
          </w:tcPr>
          <w:p w:rsidR="00A138E5" w:rsidRPr="003A3907" w:rsidRDefault="00A138E5" w:rsidP="00A138E5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3A3907">
              <w:rPr>
                <w:rFonts w:ascii="Comic Sans MS" w:hAnsi="Comic Sans MS" w:cs="Segoe UI"/>
                <w:sz w:val="20"/>
                <w:szCs w:val="20"/>
              </w:rPr>
              <w:t>Children will be able to infer characters’ feelings, thoughts and motives from their actions.</w:t>
            </w:r>
          </w:p>
          <w:p w:rsidR="00A138E5" w:rsidRPr="003A3907" w:rsidRDefault="00A138E5" w:rsidP="00A138E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138E5" w:rsidRPr="00774944" w:rsidTr="003C1C61">
        <w:tc>
          <w:tcPr>
            <w:tcW w:w="3847" w:type="dxa"/>
            <w:shd w:val="clear" w:color="auto" w:fill="F7CAAC" w:themeFill="accent2" w:themeFillTint="66"/>
          </w:tcPr>
          <w:p w:rsidR="00A138E5" w:rsidRPr="003A3907" w:rsidRDefault="00A138E5" w:rsidP="00A138E5">
            <w:pPr>
              <w:rPr>
                <w:rFonts w:ascii="Comic Sans MS" w:hAnsi="Comic Sans MS"/>
                <w:sz w:val="20"/>
                <w:szCs w:val="20"/>
              </w:rPr>
            </w:pPr>
            <w:r w:rsidRPr="003A3907">
              <w:rPr>
                <w:rFonts w:ascii="Comic Sans MS" w:hAnsi="Comic Sans MS"/>
                <w:sz w:val="20"/>
                <w:szCs w:val="20"/>
              </w:rPr>
              <w:t>To make predictions.</w:t>
            </w:r>
          </w:p>
          <w:p w:rsidR="00A138E5" w:rsidRPr="003A3907" w:rsidRDefault="00A138E5" w:rsidP="00A138E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7" w:type="dxa"/>
            <w:shd w:val="clear" w:color="auto" w:fill="F7CAAC" w:themeFill="accent2" w:themeFillTint="66"/>
          </w:tcPr>
          <w:p w:rsidR="00A138E5" w:rsidRPr="003A3907" w:rsidRDefault="00A138E5" w:rsidP="00A138E5">
            <w:pPr>
              <w:rPr>
                <w:rFonts w:ascii="Comic Sans MS" w:hAnsi="Comic Sans MS"/>
                <w:sz w:val="20"/>
                <w:szCs w:val="20"/>
              </w:rPr>
            </w:pPr>
            <w:r w:rsidRPr="003A3907">
              <w:rPr>
                <w:rFonts w:ascii="Comic Sans MS" w:hAnsi="Comic Sans MS"/>
                <w:sz w:val="20"/>
                <w:szCs w:val="20"/>
              </w:rPr>
              <w:t xml:space="preserve">Read with the children and allow time during the modelling stage of the lesson to make plausible predictions using evidence from the text. </w:t>
            </w:r>
          </w:p>
        </w:tc>
        <w:tc>
          <w:tcPr>
            <w:tcW w:w="3847" w:type="dxa"/>
            <w:shd w:val="clear" w:color="auto" w:fill="F7CAAC" w:themeFill="accent2" w:themeFillTint="66"/>
          </w:tcPr>
          <w:p w:rsidR="00A138E5" w:rsidRPr="003A3907" w:rsidRDefault="00A138E5" w:rsidP="00A138E5">
            <w:pPr>
              <w:rPr>
                <w:rFonts w:ascii="Comic Sans MS" w:hAnsi="Comic Sans MS"/>
                <w:sz w:val="20"/>
                <w:szCs w:val="20"/>
              </w:rPr>
            </w:pPr>
            <w:r w:rsidRPr="003A3907">
              <w:rPr>
                <w:rFonts w:ascii="Comic Sans MS" w:hAnsi="Comic Sans MS"/>
                <w:sz w:val="20"/>
                <w:szCs w:val="20"/>
              </w:rPr>
              <w:t xml:space="preserve">Children make written predictions giving reasons for them from the text. </w:t>
            </w:r>
          </w:p>
        </w:tc>
        <w:tc>
          <w:tcPr>
            <w:tcW w:w="3847" w:type="dxa"/>
            <w:shd w:val="clear" w:color="auto" w:fill="F7CAAC" w:themeFill="accent2" w:themeFillTint="66"/>
          </w:tcPr>
          <w:p w:rsidR="00A138E5" w:rsidRPr="003A3907" w:rsidRDefault="00A138E5" w:rsidP="00A138E5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3A3907">
              <w:rPr>
                <w:rFonts w:ascii="Comic Sans MS" w:hAnsi="Comic Sans MS" w:cs="Segoe UI"/>
                <w:sz w:val="20"/>
                <w:szCs w:val="20"/>
              </w:rPr>
              <w:t>Children will be able to predict what might happen from information stated and implied.</w:t>
            </w:r>
          </w:p>
          <w:p w:rsidR="00A138E5" w:rsidRPr="003A3907" w:rsidRDefault="00A138E5" w:rsidP="00A138E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138E5" w:rsidRPr="00774944" w:rsidTr="003C1C61">
        <w:tc>
          <w:tcPr>
            <w:tcW w:w="3847" w:type="dxa"/>
            <w:shd w:val="clear" w:color="auto" w:fill="F7CAAC" w:themeFill="accent2" w:themeFillTint="66"/>
          </w:tcPr>
          <w:p w:rsidR="00A138E5" w:rsidRPr="003A3907" w:rsidRDefault="00A138E5" w:rsidP="00A138E5">
            <w:pPr>
              <w:rPr>
                <w:rFonts w:ascii="Comic Sans MS" w:hAnsi="Comic Sans MS"/>
                <w:sz w:val="20"/>
                <w:szCs w:val="20"/>
              </w:rPr>
            </w:pPr>
            <w:r w:rsidRPr="003A3907">
              <w:rPr>
                <w:rFonts w:ascii="Comic Sans MS" w:hAnsi="Comic Sans MS"/>
                <w:sz w:val="20"/>
                <w:szCs w:val="20"/>
              </w:rPr>
              <w:t xml:space="preserve">To justify inference with evidence. </w:t>
            </w:r>
          </w:p>
          <w:p w:rsidR="00A138E5" w:rsidRPr="003A3907" w:rsidRDefault="00A138E5" w:rsidP="00A138E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7" w:type="dxa"/>
            <w:shd w:val="clear" w:color="auto" w:fill="F7CAAC" w:themeFill="accent2" w:themeFillTint="66"/>
          </w:tcPr>
          <w:p w:rsidR="00A138E5" w:rsidRPr="003A3907" w:rsidRDefault="00A138E5" w:rsidP="00A138E5">
            <w:pPr>
              <w:rPr>
                <w:rFonts w:ascii="Comic Sans MS" w:hAnsi="Comic Sans MS"/>
                <w:sz w:val="20"/>
                <w:szCs w:val="20"/>
              </w:rPr>
            </w:pPr>
            <w:r w:rsidRPr="003A3907">
              <w:rPr>
                <w:rFonts w:ascii="Comic Sans MS" w:hAnsi="Comic Sans MS"/>
                <w:sz w:val="20"/>
                <w:szCs w:val="20"/>
              </w:rPr>
              <w:t>Read with the children and model how to write a PEE paragraph.</w:t>
            </w:r>
          </w:p>
        </w:tc>
        <w:tc>
          <w:tcPr>
            <w:tcW w:w="3847" w:type="dxa"/>
            <w:shd w:val="clear" w:color="auto" w:fill="F7CAAC" w:themeFill="accent2" w:themeFillTint="66"/>
          </w:tcPr>
          <w:p w:rsidR="00A138E5" w:rsidRPr="003A3907" w:rsidRDefault="00A138E5" w:rsidP="00A138E5">
            <w:pPr>
              <w:rPr>
                <w:rFonts w:ascii="Comic Sans MS" w:hAnsi="Comic Sans MS"/>
                <w:sz w:val="20"/>
                <w:szCs w:val="20"/>
              </w:rPr>
            </w:pPr>
            <w:r w:rsidRPr="003A3907">
              <w:rPr>
                <w:rFonts w:ascii="Comic Sans MS" w:hAnsi="Comic Sans MS"/>
                <w:sz w:val="20"/>
                <w:szCs w:val="20"/>
              </w:rPr>
              <w:t xml:space="preserve">Children discuss inferences in groups. Using these inferences, they practice PEE paragraphs. </w:t>
            </w:r>
          </w:p>
        </w:tc>
        <w:tc>
          <w:tcPr>
            <w:tcW w:w="3847" w:type="dxa"/>
            <w:shd w:val="clear" w:color="auto" w:fill="F7CAAC" w:themeFill="accent2" w:themeFillTint="66"/>
          </w:tcPr>
          <w:p w:rsidR="00A138E5" w:rsidRPr="003A3907" w:rsidRDefault="00A138E5" w:rsidP="00A138E5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3A3907">
              <w:rPr>
                <w:rFonts w:ascii="Comic Sans MS" w:hAnsi="Comic Sans MS" w:cs="Segoe UI"/>
                <w:sz w:val="20"/>
                <w:szCs w:val="20"/>
              </w:rPr>
              <w:t xml:space="preserve">Children will be able to justify inferences with evidence e.g. </w:t>
            </w:r>
            <w:proofErr w:type="spellStart"/>
            <w:proofErr w:type="gramStart"/>
            <w:r w:rsidRPr="003A3907">
              <w:rPr>
                <w:rFonts w:ascii="Comic Sans MS" w:hAnsi="Comic Sans MS" w:cs="Segoe UI"/>
                <w:sz w:val="20"/>
                <w:szCs w:val="20"/>
              </w:rPr>
              <w:t>Point:Evidence</w:t>
            </w:r>
            <w:proofErr w:type="gramEnd"/>
            <w:r w:rsidRPr="003A3907">
              <w:rPr>
                <w:rFonts w:ascii="Comic Sans MS" w:hAnsi="Comic Sans MS" w:cs="Segoe UI"/>
                <w:sz w:val="20"/>
                <w:szCs w:val="20"/>
              </w:rPr>
              <w:t>:Explanation</w:t>
            </w:r>
            <w:proofErr w:type="spellEnd"/>
            <w:r w:rsidRPr="003A3907">
              <w:rPr>
                <w:rFonts w:ascii="Comic Sans MS" w:hAnsi="Comic Sans MS" w:cs="Segoe UI"/>
                <w:sz w:val="20"/>
                <w:szCs w:val="20"/>
              </w:rPr>
              <w:t>.</w:t>
            </w:r>
          </w:p>
          <w:p w:rsidR="00A138E5" w:rsidRPr="003A3907" w:rsidRDefault="00A138E5" w:rsidP="00A138E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75EF1" w:rsidRPr="00774944" w:rsidTr="00DF1602">
        <w:tc>
          <w:tcPr>
            <w:tcW w:w="3847" w:type="dxa"/>
            <w:shd w:val="clear" w:color="auto" w:fill="F4B083" w:themeFill="accent2" w:themeFillTint="99"/>
          </w:tcPr>
          <w:p w:rsidR="00975EF1" w:rsidRPr="003A3907" w:rsidRDefault="003A3907" w:rsidP="00975EF1">
            <w:pPr>
              <w:rPr>
                <w:rFonts w:ascii="Comic Sans MS" w:hAnsi="Comic Sans MS"/>
                <w:sz w:val="20"/>
                <w:szCs w:val="20"/>
              </w:rPr>
            </w:pPr>
            <w:r w:rsidRPr="003A3907">
              <w:rPr>
                <w:rFonts w:ascii="Comic Sans MS" w:hAnsi="Comic Sans MS" w:cs="Calibri"/>
                <w:sz w:val="20"/>
                <w:szCs w:val="20"/>
              </w:rPr>
              <w:lastRenderedPageBreak/>
              <w:t>To explain the effect on the reader of the authors’ choice of language.</w:t>
            </w:r>
          </w:p>
        </w:tc>
        <w:tc>
          <w:tcPr>
            <w:tcW w:w="3847" w:type="dxa"/>
            <w:shd w:val="clear" w:color="auto" w:fill="F4B083" w:themeFill="accent2" w:themeFillTint="99"/>
          </w:tcPr>
          <w:p w:rsidR="00975EF1" w:rsidRPr="003A3907" w:rsidRDefault="003A3907" w:rsidP="00975EF1">
            <w:pPr>
              <w:rPr>
                <w:rFonts w:ascii="Comic Sans MS" w:hAnsi="Comic Sans MS"/>
                <w:sz w:val="20"/>
                <w:szCs w:val="20"/>
              </w:rPr>
            </w:pPr>
            <w:r w:rsidRPr="003A3907">
              <w:rPr>
                <w:rFonts w:ascii="Comic Sans MS" w:hAnsi="Comic Sans MS"/>
                <w:sz w:val="20"/>
                <w:szCs w:val="20"/>
              </w:rPr>
              <w:t xml:space="preserve">During reading, model task to </w:t>
            </w:r>
            <w:proofErr w:type="spellStart"/>
            <w:r w:rsidRPr="003A3907">
              <w:rPr>
                <w:rFonts w:ascii="Comic Sans MS" w:hAnsi="Comic Sans MS"/>
                <w:sz w:val="20"/>
                <w:szCs w:val="20"/>
              </w:rPr>
              <w:t>chn</w:t>
            </w:r>
            <w:proofErr w:type="spellEnd"/>
            <w:r w:rsidRPr="003A3907">
              <w:rPr>
                <w:rFonts w:ascii="Comic Sans MS" w:hAnsi="Comic Sans MS"/>
                <w:sz w:val="20"/>
                <w:szCs w:val="20"/>
              </w:rPr>
              <w:t xml:space="preserve">. Identify unfamiliar words and model how to find meaning. </w:t>
            </w:r>
          </w:p>
        </w:tc>
        <w:tc>
          <w:tcPr>
            <w:tcW w:w="3847" w:type="dxa"/>
            <w:shd w:val="clear" w:color="auto" w:fill="F4B083" w:themeFill="accent2" w:themeFillTint="99"/>
          </w:tcPr>
          <w:p w:rsidR="00975EF1" w:rsidRPr="003A3907" w:rsidRDefault="00975EF1" w:rsidP="00975EF1">
            <w:pPr>
              <w:rPr>
                <w:rFonts w:ascii="Comic Sans MS" w:hAnsi="Comic Sans MS"/>
                <w:sz w:val="20"/>
                <w:szCs w:val="20"/>
              </w:rPr>
            </w:pPr>
            <w:r w:rsidRPr="003A3907">
              <w:rPr>
                <w:rFonts w:ascii="Comic Sans MS" w:hAnsi="Comic Sans MS" w:cs="Calibri"/>
                <w:sz w:val="20"/>
                <w:szCs w:val="20"/>
              </w:rPr>
              <w:t>Highlight words and explain why the author has used that word. What effect does it have on you?</w:t>
            </w:r>
          </w:p>
        </w:tc>
        <w:tc>
          <w:tcPr>
            <w:tcW w:w="3847" w:type="dxa"/>
            <w:shd w:val="clear" w:color="auto" w:fill="F4B083" w:themeFill="accent2" w:themeFillTint="99"/>
          </w:tcPr>
          <w:p w:rsidR="00975EF1" w:rsidRPr="003A3907" w:rsidRDefault="00975EF1" w:rsidP="00975EF1">
            <w:pPr>
              <w:pStyle w:val="ListParagraph"/>
              <w:ind w:left="0"/>
              <w:rPr>
                <w:rFonts w:ascii="Comic Sans MS" w:hAnsi="Comic Sans MS" w:cs="Calibri"/>
                <w:sz w:val="20"/>
                <w:szCs w:val="20"/>
              </w:rPr>
            </w:pPr>
            <w:r w:rsidRPr="003A3907">
              <w:rPr>
                <w:rFonts w:ascii="Comic Sans MS" w:hAnsi="Comic Sans MS" w:cs="Calibri"/>
                <w:sz w:val="20"/>
                <w:szCs w:val="20"/>
              </w:rPr>
              <w:t xml:space="preserve">Children will be able to explain the effect on the reader of the authors’ choice of language. </w:t>
            </w:r>
          </w:p>
        </w:tc>
      </w:tr>
      <w:tr w:rsidR="00975EF1" w:rsidRPr="00774944" w:rsidTr="00DF1602">
        <w:tc>
          <w:tcPr>
            <w:tcW w:w="3847" w:type="dxa"/>
            <w:shd w:val="clear" w:color="auto" w:fill="F4B083" w:themeFill="accent2" w:themeFillTint="99"/>
          </w:tcPr>
          <w:p w:rsidR="00975EF1" w:rsidRPr="003A3907" w:rsidRDefault="003A3907" w:rsidP="00975EF1">
            <w:pPr>
              <w:rPr>
                <w:rFonts w:ascii="Comic Sans MS" w:hAnsi="Comic Sans MS"/>
                <w:sz w:val="20"/>
                <w:szCs w:val="20"/>
              </w:rPr>
            </w:pPr>
            <w:r w:rsidRPr="003A3907">
              <w:rPr>
                <w:rFonts w:ascii="Comic Sans MS" w:hAnsi="Comic Sans MS" w:cs="Calibri"/>
                <w:sz w:val="20"/>
                <w:szCs w:val="20"/>
              </w:rPr>
              <w:t>To express preferences about books.</w:t>
            </w:r>
          </w:p>
        </w:tc>
        <w:tc>
          <w:tcPr>
            <w:tcW w:w="3847" w:type="dxa"/>
            <w:shd w:val="clear" w:color="auto" w:fill="F4B083" w:themeFill="accent2" w:themeFillTint="99"/>
          </w:tcPr>
          <w:p w:rsidR="00975EF1" w:rsidRPr="003A3907" w:rsidRDefault="003A3907" w:rsidP="00975EF1">
            <w:pPr>
              <w:rPr>
                <w:rFonts w:ascii="Comic Sans MS" w:hAnsi="Comic Sans MS"/>
                <w:sz w:val="20"/>
                <w:szCs w:val="20"/>
              </w:rPr>
            </w:pPr>
            <w:r w:rsidRPr="003A3907">
              <w:rPr>
                <w:rFonts w:ascii="Comic Sans MS" w:hAnsi="Comic Sans MS"/>
                <w:sz w:val="20"/>
                <w:szCs w:val="20"/>
              </w:rPr>
              <w:t xml:space="preserve">Ask children to share ideas and opinions about the story so far. Class discussion. </w:t>
            </w:r>
          </w:p>
        </w:tc>
        <w:tc>
          <w:tcPr>
            <w:tcW w:w="3847" w:type="dxa"/>
            <w:shd w:val="clear" w:color="auto" w:fill="F4B083" w:themeFill="accent2" w:themeFillTint="99"/>
          </w:tcPr>
          <w:p w:rsidR="00975EF1" w:rsidRPr="003A3907" w:rsidRDefault="00975EF1" w:rsidP="00975EF1">
            <w:pPr>
              <w:spacing w:line="259" w:lineRule="auto"/>
              <w:ind w:right="113"/>
              <w:rPr>
                <w:rFonts w:ascii="Comic Sans MS" w:hAnsi="Comic Sans MS" w:cs="Calibri"/>
                <w:sz w:val="20"/>
                <w:szCs w:val="20"/>
              </w:rPr>
            </w:pPr>
            <w:r w:rsidRPr="003A3907">
              <w:rPr>
                <w:rFonts w:ascii="Comic Sans MS" w:hAnsi="Comic Sans MS" w:cs="Calibri"/>
                <w:sz w:val="20"/>
                <w:szCs w:val="20"/>
              </w:rPr>
              <w:t>What is their opinion so far?</w:t>
            </w:r>
          </w:p>
          <w:p w:rsidR="00975EF1" w:rsidRPr="003A3907" w:rsidRDefault="00975EF1" w:rsidP="00975EF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7" w:type="dxa"/>
            <w:shd w:val="clear" w:color="auto" w:fill="F4B083" w:themeFill="accent2" w:themeFillTint="99"/>
          </w:tcPr>
          <w:p w:rsidR="00975EF1" w:rsidRPr="003A3907" w:rsidRDefault="00975EF1" w:rsidP="00975EF1">
            <w:pPr>
              <w:spacing w:line="259" w:lineRule="auto"/>
              <w:ind w:right="113"/>
              <w:rPr>
                <w:rFonts w:ascii="Comic Sans MS" w:hAnsi="Comic Sans MS" w:cs="Calibri"/>
                <w:sz w:val="20"/>
                <w:szCs w:val="20"/>
              </w:rPr>
            </w:pPr>
            <w:r w:rsidRPr="003A3907">
              <w:rPr>
                <w:rFonts w:ascii="Comic Sans MS" w:hAnsi="Comic Sans MS" w:cs="Calibri"/>
                <w:sz w:val="20"/>
                <w:szCs w:val="20"/>
              </w:rPr>
              <w:t>Children will be able to express preferences about books.</w:t>
            </w:r>
          </w:p>
        </w:tc>
      </w:tr>
      <w:tr w:rsidR="00975EF1" w:rsidRPr="00774944" w:rsidTr="00DF1602">
        <w:tc>
          <w:tcPr>
            <w:tcW w:w="3847" w:type="dxa"/>
            <w:shd w:val="clear" w:color="auto" w:fill="F4B083" w:themeFill="accent2" w:themeFillTint="99"/>
          </w:tcPr>
          <w:p w:rsidR="00975EF1" w:rsidRPr="003A3907" w:rsidRDefault="003A3907" w:rsidP="00975EF1">
            <w:pPr>
              <w:rPr>
                <w:rFonts w:ascii="Comic Sans MS" w:hAnsi="Comic Sans MS"/>
                <w:sz w:val="20"/>
                <w:szCs w:val="20"/>
              </w:rPr>
            </w:pPr>
            <w:r w:rsidRPr="003A3907">
              <w:rPr>
                <w:rFonts w:ascii="Comic Sans MS" w:hAnsi="Comic Sans MS" w:cs="Calibri"/>
                <w:sz w:val="20"/>
                <w:szCs w:val="20"/>
              </w:rPr>
              <w:t>To comment on themes within and across texts.</w:t>
            </w:r>
          </w:p>
        </w:tc>
        <w:tc>
          <w:tcPr>
            <w:tcW w:w="3847" w:type="dxa"/>
            <w:shd w:val="clear" w:color="auto" w:fill="F4B083" w:themeFill="accent2" w:themeFillTint="99"/>
          </w:tcPr>
          <w:p w:rsidR="00975EF1" w:rsidRPr="003A3907" w:rsidRDefault="003A3907" w:rsidP="00975EF1">
            <w:pPr>
              <w:rPr>
                <w:rFonts w:ascii="Comic Sans MS" w:hAnsi="Comic Sans MS"/>
                <w:sz w:val="20"/>
                <w:szCs w:val="20"/>
              </w:rPr>
            </w:pPr>
            <w:r w:rsidRPr="003A3907">
              <w:rPr>
                <w:rFonts w:ascii="Comic Sans MS" w:hAnsi="Comic Sans MS"/>
                <w:sz w:val="20"/>
                <w:szCs w:val="20"/>
              </w:rPr>
              <w:t>Discuss themes. Deforestation, survival, conservation, hope…</w:t>
            </w:r>
          </w:p>
        </w:tc>
        <w:tc>
          <w:tcPr>
            <w:tcW w:w="3847" w:type="dxa"/>
            <w:shd w:val="clear" w:color="auto" w:fill="F4B083" w:themeFill="accent2" w:themeFillTint="99"/>
          </w:tcPr>
          <w:p w:rsidR="00975EF1" w:rsidRPr="003A3907" w:rsidRDefault="00975EF1" w:rsidP="00975EF1">
            <w:pPr>
              <w:rPr>
                <w:rFonts w:ascii="Comic Sans MS" w:hAnsi="Comic Sans MS"/>
                <w:sz w:val="20"/>
                <w:szCs w:val="20"/>
              </w:rPr>
            </w:pPr>
            <w:r w:rsidRPr="003A3907">
              <w:rPr>
                <w:rFonts w:ascii="Comic Sans MS" w:hAnsi="Comic Sans MS" w:cs="Calibri"/>
                <w:sz w:val="20"/>
                <w:szCs w:val="20"/>
              </w:rPr>
              <w:t>Identify themes and find proof of them.</w:t>
            </w:r>
          </w:p>
        </w:tc>
        <w:tc>
          <w:tcPr>
            <w:tcW w:w="3847" w:type="dxa"/>
            <w:shd w:val="clear" w:color="auto" w:fill="F4B083" w:themeFill="accent2" w:themeFillTint="99"/>
          </w:tcPr>
          <w:p w:rsidR="00975EF1" w:rsidRPr="003A3907" w:rsidRDefault="00975EF1" w:rsidP="00975EF1">
            <w:pPr>
              <w:pStyle w:val="ListParagraph"/>
              <w:ind w:left="0"/>
              <w:rPr>
                <w:rFonts w:ascii="Comic Sans MS" w:hAnsi="Comic Sans MS" w:cs="Calibri"/>
                <w:sz w:val="20"/>
                <w:szCs w:val="20"/>
              </w:rPr>
            </w:pPr>
            <w:r w:rsidRPr="003A3907">
              <w:rPr>
                <w:rFonts w:ascii="Comic Sans MS" w:hAnsi="Comic Sans MS" w:cs="Calibri"/>
                <w:sz w:val="20"/>
                <w:szCs w:val="20"/>
              </w:rPr>
              <w:t>Children will be able to comment on themes within and across texts.</w:t>
            </w:r>
          </w:p>
        </w:tc>
      </w:tr>
      <w:tr w:rsidR="00975EF1" w:rsidRPr="00774944" w:rsidTr="00DF1602">
        <w:tc>
          <w:tcPr>
            <w:tcW w:w="3847" w:type="dxa"/>
            <w:shd w:val="clear" w:color="auto" w:fill="F4B083" w:themeFill="accent2" w:themeFillTint="99"/>
          </w:tcPr>
          <w:p w:rsidR="00975EF1" w:rsidRPr="003A3907" w:rsidRDefault="003A3907" w:rsidP="00975EF1">
            <w:pPr>
              <w:rPr>
                <w:rFonts w:ascii="Comic Sans MS" w:hAnsi="Comic Sans MS"/>
                <w:sz w:val="20"/>
                <w:szCs w:val="20"/>
              </w:rPr>
            </w:pPr>
            <w:r w:rsidRPr="003A3907">
              <w:rPr>
                <w:rFonts w:ascii="Comic Sans MS" w:hAnsi="Comic Sans MS" w:cs="Calibri"/>
                <w:sz w:val="20"/>
                <w:szCs w:val="20"/>
              </w:rPr>
              <w:t>To know and understand features of survival adventure stories.</w:t>
            </w:r>
          </w:p>
        </w:tc>
        <w:tc>
          <w:tcPr>
            <w:tcW w:w="3847" w:type="dxa"/>
            <w:shd w:val="clear" w:color="auto" w:fill="F4B083" w:themeFill="accent2" w:themeFillTint="99"/>
          </w:tcPr>
          <w:p w:rsidR="00975EF1" w:rsidRPr="003A3907" w:rsidRDefault="003A3907" w:rsidP="00975EF1">
            <w:pPr>
              <w:rPr>
                <w:rFonts w:ascii="Comic Sans MS" w:hAnsi="Comic Sans MS"/>
                <w:sz w:val="20"/>
                <w:szCs w:val="20"/>
              </w:rPr>
            </w:pPr>
            <w:r w:rsidRPr="003A3907">
              <w:rPr>
                <w:rFonts w:ascii="Comic Sans MS" w:hAnsi="Comic Sans MS"/>
                <w:sz w:val="20"/>
                <w:szCs w:val="20"/>
              </w:rPr>
              <w:t xml:space="preserve">Use own example of story to highlight and discuss features of an adventure story with the </w:t>
            </w:r>
            <w:proofErr w:type="spellStart"/>
            <w:r w:rsidRPr="003A3907">
              <w:rPr>
                <w:rFonts w:ascii="Comic Sans MS" w:hAnsi="Comic Sans MS"/>
                <w:sz w:val="20"/>
                <w:szCs w:val="20"/>
              </w:rPr>
              <w:t>chn</w:t>
            </w:r>
            <w:proofErr w:type="spellEnd"/>
            <w:r w:rsidRPr="003A3907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</w:tc>
        <w:tc>
          <w:tcPr>
            <w:tcW w:w="3847" w:type="dxa"/>
            <w:shd w:val="clear" w:color="auto" w:fill="F4B083" w:themeFill="accent2" w:themeFillTint="99"/>
          </w:tcPr>
          <w:p w:rsidR="00975EF1" w:rsidRPr="003A3907" w:rsidRDefault="00975EF1" w:rsidP="00975EF1">
            <w:pPr>
              <w:rPr>
                <w:rFonts w:ascii="Comic Sans MS" w:hAnsi="Comic Sans MS"/>
                <w:sz w:val="20"/>
                <w:szCs w:val="20"/>
              </w:rPr>
            </w:pPr>
            <w:r w:rsidRPr="003A3907">
              <w:rPr>
                <w:rFonts w:ascii="Comic Sans MS" w:hAnsi="Comic Sans MS" w:cs="Calibri"/>
                <w:sz w:val="20"/>
                <w:szCs w:val="20"/>
              </w:rPr>
              <w:t>Discuss features and find evidence of them in the text.</w:t>
            </w:r>
          </w:p>
        </w:tc>
        <w:tc>
          <w:tcPr>
            <w:tcW w:w="3847" w:type="dxa"/>
            <w:shd w:val="clear" w:color="auto" w:fill="F4B083" w:themeFill="accent2" w:themeFillTint="99"/>
          </w:tcPr>
          <w:p w:rsidR="00975EF1" w:rsidRPr="003A3907" w:rsidRDefault="00975EF1" w:rsidP="00975EF1">
            <w:pPr>
              <w:pStyle w:val="ListParagraph"/>
              <w:ind w:left="0"/>
              <w:rPr>
                <w:rFonts w:ascii="Comic Sans MS" w:hAnsi="Comic Sans MS" w:cs="Calibri"/>
                <w:sz w:val="20"/>
                <w:szCs w:val="20"/>
              </w:rPr>
            </w:pPr>
            <w:r w:rsidRPr="003A3907">
              <w:rPr>
                <w:rFonts w:ascii="Comic Sans MS" w:hAnsi="Comic Sans MS" w:cs="Calibri"/>
                <w:sz w:val="20"/>
                <w:szCs w:val="20"/>
              </w:rPr>
              <w:t>Children will know and understand features of survival adventure stories.</w:t>
            </w:r>
          </w:p>
        </w:tc>
      </w:tr>
      <w:tr w:rsidR="003A3907" w:rsidRPr="00774944" w:rsidTr="007226CC">
        <w:tc>
          <w:tcPr>
            <w:tcW w:w="15388" w:type="dxa"/>
            <w:gridSpan w:val="4"/>
          </w:tcPr>
          <w:p w:rsidR="003A3907" w:rsidRPr="003A3907" w:rsidRDefault="003A3907" w:rsidP="003A39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Gathering Content</w:t>
            </w:r>
          </w:p>
        </w:tc>
      </w:tr>
      <w:tr w:rsidR="00975EF1" w:rsidRPr="00774944" w:rsidTr="00DF1602">
        <w:tc>
          <w:tcPr>
            <w:tcW w:w="3847" w:type="dxa"/>
            <w:shd w:val="clear" w:color="auto" w:fill="C5E0B3" w:themeFill="accent6" w:themeFillTint="66"/>
          </w:tcPr>
          <w:p w:rsidR="00975EF1" w:rsidRPr="00DF1602" w:rsidRDefault="003A3907" w:rsidP="00975EF1">
            <w:pPr>
              <w:rPr>
                <w:rFonts w:ascii="Comic Sans MS" w:hAnsi="Comic Sans MS"/>
                <w:sz w:val="20"/>
                <w:szCs w:val="20"/>
              </w:rPr>
            </w:pPr>
            <w:r w:rsidRPr="00DF1602">
              <w:rPr>
                <w:rFonts w:ascii="Comic Sans MS" w:hAnsi="Comic Sans MS"/>
                <w:sz w:val="20"/>
                <w:szCs w:val="20"/>
              </w:rPr>
              <w:t xml:space="preserve">To plan an adventure story. </w:t>
            </w:r>
          </w:p>
          <w:p w:rsidR="00975EF1" w:rsidRPr="00DF1602" w:rsidRDefault="00975EF1" w:rsidP="00975EF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7" w:type="dxa"/>
            <w:shd w:val="clear" w:color="auto" w:fill="C5E0B3" w:themeFill="accent6" w:themeFillTint="66"/>
          </w:tcPr>
          <w:p w:rsidR="00975EF1" w:rsidRPr="00DF1602" w:rsidRDefault="00DF1602" w:rsidP="00975EF1">
            <w:pPr>
              <w:rPr>
                <w:rFonts w:ascii="Comic Sans MS" w:hAnsi="Comic Sans MS"/>
                <w:sz w:val="20"/>
                <w:szCs w:val="20"/>
              </w:rPr>
            </w:pPr>
            <w:r w:rsidRPr="00DF1602">
              <w:rPr>
                <w:rFonts w:ascii="Comic Sans MS" w:hAnsi="Comic Sans MS"/>
                <w:sz w:val="20"/>
                <w:szCs w:val="20"/>
              </w:rPr>
              <w:t xml:space="preserve">Create class plan. </w:t>
            </w:r>
          </w:p>
        </w:tc>
        <w:tc>
          <w:tcPr>
            <w:tcW w:w="3847" w:type="dxa"/>
            <w:shd w:val="clear" w:color="auto" w:fill="C5E0B3" w:themeFill="accent6" w:themeFillTint="66"/>
          </w:tcPr>
          <w:p w:rsidR="00975EF1" w:rsidRPr="00DF1602" w:rsidRDefault="00DF1602" w:rsidP="00975EF1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F1602">
              <w:rPr>
                <w:rFonts w:ascii="Comic Sans MS" w:hAnsi="Comic Sans MS"/>
                <w:sz w:val="20"/>
                <w:szCs w:val="20"/>
              </w:rPr>
              <w:t>Chn</w:t>
            </w:r>
            <w:proofErr w:type="spellEnd"/>
            <w:r w:rsidRPr="00DF1602">
              <w:rPr>
                <w:rFonts w:ascii="Comic Sans MS" w:hAnsi="Comic Sans MS"/>
                <w:sz w:val="20"/>
                <w:szCs w:val="20"/>
              </w:rPr>
              <w:t xml:space="preserve"> create own plan. </w:t>
            </w:r>
          </w:p>
        </w:tc>
        <w:tc>
          <w:tcPr>
            <w:tcW w:w="3847" w:type="dxa"/>
            <w:shd w:val="clear" w:color="auto" w:fill="C5E0B3" w:themeFill="accent6" w:themeFillTint="66"/>
          </w:tcPr>
          <w:p w:rsidR="00975EF1" w:rsidRPr="00DF1602" w:rsidRDefault="003A3907" w:rsidP="00975EF1">
            <w:pPr>
              <w:rPr>
                <w:rFonts w:ascii="Comic Sans MS" w:hAnsi="Comic Sans MS"/>
                <w:sz w:val="20"/>
                <w:szCs w:val="20"/>
              </w:rPr>
            </w:pPr>
            <w:r w:rsidRPr="00DF1602">
              <w:rPr>
                <w:rFonts w:ascii="Comic Sans MS" w:hAnsi="Comic Sans MS" w:cs="Segoe UI"/>
                <w:sz w:val="20"/>
                <w:szCs w:val="20"/>
              </w:rPr>
              <w:t>Children will be able to develop ideas for a new narrative and organise them into a plot pattern structure.</w:t>
            </w:r>
          </w:p>
        </w:tc>
      </w:tr>
      <w:tr w:rsidR="00975EF1" w:rsidRPr="00774944" w:rsidTr="00DF1602">
        <w:tc>
          <w:tcPr>
            <w:tcW w:w="3847" w:type="dxa"/>
            <w:shd w:val="clear" w:color="auto" w:fill="C5E0B3" w:themeFill="accent6" w:themeFillTint="66"/>
          </w:tcPr>
          <w:p w:rsidR="00975EF1" w:rsidRPr="00DF1602" w:rsidRDefault="00DF1602" w:rsidP="00975EF1">
            <w:pPr>
              <w:rPr>
                <w:rFonts w:ascii="Comic Sans MS" w:hAnsi="Comic Sans MS"/>
                <w:sz w:val="20"/>
                <w:szCs w:val="20"/>
              </w:rPr>
            </w:pPr>
            <w:r w:rsidRPr="00DF1602">
              <w:rPr>
                <w:rFonts w:ascii="Comic Sans MS" w:hAnsi="Comic Sans MS"/>
                <w:sz w:val="20"/>
                <w:szCs w:val="20"/>
              </w:rPr>
              <w:t>To write an adventure story.</w:t>
            </w:r>
          </w:p>
          <w:p w:rsidR="00975EF1" w:rsidRPr="00DF1602" w:rsidRDefault="00975EF1" w:rsidP="00975EF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7" w:type="dxa"/>
            <w:shd w:val="clear" w:color="auto" w:fill="C5E0B3" w:themeFill="accent6" w:themeFillTint="66"/>
          </w:tcPr>
          <w:p w:rsidR="00975EF1" w:rsidRPr="00DF1602" w:rsidRDefault="00DF1602" w:rsidP="00975EF1">
            <w:pPr>
              <w:rPr>
                <w:rFonts w:ascii="Comic Sans MS" w:hAnsi="Comic Sans MS"/>
                <w:sz w:val="20"/>
                <w:szCs w:val="20"/>
              </w:rPr>
            </w:pPr>
            <w:r w:rsidRPr="00DF1602">
              <w:rPr>
                <w:rFonts w:ascii="Comic Sans MS" w:hAnsi="Comic Sans MS"/>
                <w:sz w:val="20"/>
                <w:szCs w:val="20"/>
              </w:rPr>
              <w:t xml:space="preserve">Model how to write a section of the plan per day. Highlight features and how to edit and improve. Model precise choice of language. </w:t>
            </w:r>
          </w:p>
        </w:tc>
        <w:tc>
          <w:tcPr>
            <w:tcW w:w="3847" w:type="dxa"/>
            <w:shd w:val="clear" w:color="auto" w:fill="C5E0B3" w:themeFill="accent6" w:themeFillTint="66"/>
          </w:tcPr>
          <w:p w:rsidR="00975EF1" w:rsidRPr="00DF1602" w:rsidRDefault="003A3907" w:rsidP="00975EF1">
            <w:pPr>
              <w:rPr>
                <w:rFonts w:ascii="Comic Sans MS" w:hAnsi="Comic Sans MS"/>
                <w:sz w:val="20"/>
                <w:szCs w:val="20"/>
              </w:rPr>
            </w:pPr>
            <w:r w:rsidRPr="00DF1602">
              <w:rPr>
                <w:rFonts w:ascii="Comic Sans MS" w:hAnsi="Comic Sans MS"/>
                <w:sz w:val="20"/>
                <w:szCs w:val="20"/>
              </w:rPr>
              <w:t>Write</w:t>
            </w:r>
            <w:r w:rsidR="00DF1602" w:rsidRPr="00DF1602">
              <w:rPr>
                <w:rFonts w:ascii="Comic Sans MS" w:hAnsi="Comic Sans MS"/>
                <w:sz w:val="20"/>
                <w:szCs w:val="20"/>
              </w:rPr>
              <w:t xml:space="preserve"> one stage from the plan per day. </w:t>
            </w:r>
            <w:proofErr w:type="spellStart"/>
            <w:r w:rsidR="00DF1602" w:rsidRPr="00DF1602">
              <w:rPr>
                <w:rFonts w:ascii="Comic Sans MS" w:hAnsi="Comic Sans MS"/>
                <w:sz w:val="20"/>
                <w:szCs w:val="20"/>
              </w:rPr>
              <w:t>Chn</w:t>
            </w:r>
            <w:proofErr w:type="spellEnd"/>
            <w:r w:rsidR="00DF1602" w:rsidRPr="00DF1602">
              <w:rPr>
                <w:rFonts w:ascii="Comic Sans MS" w:hAnsi="Comic Sans MS"/>
                <w:sz w:val="20"/>
                <w:szCs w:val="20"/>
              </w:rPr>
              <w:t xml:space="preserve"> use class model and own plan. </w:t>
            </w:r>
          </w:p>
        </w:tc>
        <w:tc>
          <w:tcPr>
            <w:tcW w:w="3847" w:type="dxa"/>
            <w:shd w:val="clear" w:color="auto" w:fill="C5E0B3" w:themeFill="accent6" w:themeFillTint="66"/>
          </w:tcPr>
          <w:p w:rsidR="00DF1602" w:rsidRPr="00DF1602" w:rsidRDefault="00DF1602" w:rsidP="00DF1602">
            <w:pPr>
              <w:rPr>
                <w:rFonts w:ascii="Comic Sans MS" w:hAnsi="Comic Sans MS" w:cs="Segoe UI"/>
                <w:b/>
                <w:sz w:val="20"/>
              </w:rPr>
            </w:pPr>
            <w:r w:rsidRPr="00DF1602">
              <w:rPr>
                <w:rFonts w:ascii="Comic Sans MS" w:hAnsi="Comic Sans MS" w:cs="Segoe UI"/>
                <w:sz w:val="20"/>
              </w:rPr>
              <w:t>Children will be able to write a survival adventure narrative which:</w:t>
            </w:r>
          </w:p>
          <w:p w:rsidR="00DF1602" w:rsidRPr="00DF1602" w:rsidRDefault="00DF1602" w:rsidP="00DF1602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cs="Segoe UI"/>
                <w:sz w:val="20"/>
              </w:rPr>
            </w:pPr>
            <w:r w:rsidRPr="00DF1602">
              <w:rPr>
                <w:rFonts w:ascii="Comic Sans MS" w:hAnsi="Comic Sans MS" w:cs="Segoe UI"/>
                <w:sz w:val="20"/>
              </w:rPr>
              <w:t>Includes passive voice to create suspense.</w:t>
            </w:r>
          </w:p>
          <w:p w:rsidR="00DF1602" w:rsidRPr="00DF1602" w:rsidRDefault="00DF1602" w:rsidP="00DF1602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cs="Segoe UI"/>
                <w:sz w:val="20"/>
              </w:rPr>
            </w:pPr>
            <w:r w:rsidRPr="00DF1602">
              <w:rPr>
                <w:rFonts w:ascii="Comic Sans MS" w:hAnsi="Comic Sans MS" w:cs="Segoe UI"/>
                <w:sz w:val="20"/>
              </w:rPr>
              <w:t>Includes a blend of action, dialogue and description within sentences and paragraphs.</w:t>
            </w:r>
          </w:p>
          <w:p w:rsidR="00975EF1" w:rsidRPr="00DF1602" w:rsidRDefault="00DF1602" w:rsidP="00DF1602">
            <w:pPr>
              <w:rPr>
                <w:rFonts w:ascii="Comic Sans MS" w:hAnsi="Comic Sans MS"/>
                <w:sz w:val="20"/>
                <w:szCs w:val="20"/>
              </w:rPr>
            </w:pPr>
            <w:r w:rsidRPr="00DF1602">
              <w:rPr>
                <w:rFonts w:ascii="Comic Sans MS" w:hAnsi="Comic Sans MS" w:cs="Segoe UI"/>
                <w:sz w:val="20"/>
              </w:rPr>
              <w:t>Draws on writing models, e.g. detailed settings created through precise use of nouns, carefully chosen adjectives, fronted adverbials.</w:t>
            </w:r>
          </w:p>
        </w:tc>
      </w:tr>
    </w:tbl>
    <w:p w:rsidR="001D3DB1" w:rsidRPr="001D3DB1" w:rsidRDefault="001D3DB1" w:rsidP="001D3DB1"/>
    <w:sectPr w:rsidR="001D3DB1" w:rsidRPr="001D3DB1" w:rsidSect="0077494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944" w:rsidRDefault="00774944" w:rsidP="00774944">
      <w:pPr>
        <w:spacing w:after="0" w:line="240" w:lineRule="auto"/>
      </w:pPr>
      <w:r>
        <w:separator/>
      </w:r>
    </w:p>
  </w:endnote>
  <w:endnote w:type="continuationSeparator" w:id="0">
    <w:p w:rsidR="00774944" w:rsidRDefault="00774944" w:rsidP="0077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944" w:rsidRDefault="00774944" w:rsidP="00774944">
      <w:pPr>
        <w:spacing w:after="0" w:line="240" w:lineRule="auto"/>
      </w:pPr>
      <w:r>
        <w:separator/>
      </w:r>
    </w:p>
  </w:footnote>
  <w:footnote w:type="continuationSeparator" w:id="0">
    <w:p w:rsidR="00774944" w:rsidRDefault="00774944" w:rsidP="00774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944" w:rsidRDefault="00774944" w:rsidP="00774944">
    <w:pPr>
      <w:pStyle w:val="Header"/>
    </w:pPr>
    <w:r w:rsidRPr="00542F14">
      <w:rPr>
        <w:noProof/>
        <w:lang w:eastAsia="en-GB"/>
      </w:rPr>
      <w:drawing>
        <wp:inline distT="0" distB="0" distL="0" distR="0" wp14:anchorId="079CA24A" wp14:editId="1F0AA45C">
          <wp:extent cx="323756" cy="353683"/>
          <wp:effectExtent l="0" t="0" r="635" b="8890"/>
          <wp:docPr id="1" name="Picture 1" descr="https://img.cdn.schooljotter2.com/sampled/6532879/130/130/nocrop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mg.cdn.schooljotter2.com/sampled/6532879/130/130/nocrop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86" cy="394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sz w:val="20"/>
        <w:szCs w:val="20"/>
      </w:rPr>
      <w:t xml:space="preserve">         </w:t>
    </w:r>
    <w:r w:rsidR="001D3DB1">
      <w:rPr>
        <w:rFonts w:ascii="Comic Sans MS" w:hAnsi="Comic Sans MS"/>
        <w:sz w:val="20"/>
        <w:szCs w:val="20"/>
      </w:rPr>
      <w:tab/>
    </w:r>
    <w:r w:rsidR="001D3DB1"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 xml:space="preserve">English Medium Term Plan   </w:t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</w:p>
  <w:p w:rsidR="00774944" w:rsidRDefault="00774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35002"/>
    <w:multiLevelType w:val="hybridMultilevel"/>
    <w:tmpl w:val="C82E0ACA"/>
    <w:lvl w:ilvl="0" w:tplc="37CCFBB4">
      <w:numFmt w:val="bullet"/>
      <w:lvlText w:val="-"/>
      <w:lvlJc w:val="left"/>
      <w:pPr>
        <w:ind w:left="454" w:hanging="227"/>
      </w:pPr>
      <w:rPr>
        <w:rFonts w:ascii="Segoe UI" w:eastAsiaTheme="minorEastAsia" w:hAnsi="Segoe UI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20102DC2"/>
    <w:multiLevelType w:val="hybridMultilevel"/>
    <w:tmpl w:val="F802F9DC"/>
    <w:lvl w:ilvl="0" w:tplc="BB6A67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D654CD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4D33E"/>
        <w:sz w:val="2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AA318A"/>
    <w:multiLevelType w:val="hybridMultilevel"/>
    <w:tmpl w:val="6C4AEF7E"/>
    <w:lvl w:ilvl="0" w:tplc="0AB626F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01AB8"/>
    <w:multiLevelType w:val="hybridMultilevel"/>
    <w:tmpl w:val="D018B7D8"/>
    <w:lvl w:ilvl="0" w:tplc="2AF67106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F1FAB08E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  <w:b/>
        <w:i w:val="0"/>
        <w:color w:val="B4D33E"/>
        <w:sz w:val="20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A6947EA"/>
    <w:multiLevelType w:val="hybridMultilevel"/>
    <w:tmpl w:val="4BF20D42"/>
    <w:lvl w:ilvl="0" w:tplc="0AB626F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74DE8"/>
    <w:multiLevelType w:val="hybridMultilevel"/>
    <w:tmpl w:val="8E94503C"/>
    <w:lvl w:ilvl="0" w:tplc="4DD2E102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CE92F59"/>
    <w:multiLevelType w:val="hybridMultilevel"/>
    <w:tmpl w:val="35020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00540"/>
    <w:multiLevelType w:val="hybridMultilevel"/>
    <w:tmpl w:val="03BA6050"/>
    <w:lvl w:ilvl="0" w:tplc="53C2D2C8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b/>
        <w:i w:val="0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8" w15:restartNumberingAfterBreak="0">
    <w:nsid w:val="38BC3970"/>
    <w:multiLevelType w:val="hybridMultilevel"/>
    <w:tmpl w:val="EFA8C704"/>
    <w:lvl w:ilvl="0" w:tplc="9F527E5C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b/>
        <w:i w:val="0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40E3173E"/>
    <w:multiLevelType w:val="hybridMultilevel"/>
    <w:tmpl w:val="C5D06730"/>
    <w:lvl w:ilvl="0" w:tplc="0AB626F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16E1D"/>
    <w:multiLevelType w:val="hybridMultilevel"/>
    <w:tmpl w:val="6D141B96"/>
    <w:lvl w:ilvl="0" w:tplc="1568851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D8609F"/>
    <w:multiLevelType w:val="hybridMultilevel"/>
    <w:tmpl w:val="74C63BFC"/>
    <w:lvl w:ilvl="0" w:tplc="0E2867E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B4D33E"/>
        <w:sz w:val="20"/>
      </w:rPr>
    </w:lvl>
    <w:lvl w:ilvl="1" w:tplc="08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5DFD721C"/>
    <w:multiLevelType w:val="hybridMultilevel"/>
    <w:tmpl w:val="C49AF606"/>
    <w:lvl w:ilvl="0" w:tplc="72EA0B8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A0EC2"/>
    <w:multiLevelType w:val="hybridMultilevel"/>
    <w:tmpl w:val="72E098FC"/>
    <w:lvl w:ilvl="0" w:tplc="7E5896F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63F7A"/>
    <w:multiLevelType w:val="hybridMultilevel"/>
    <w:tmpl w:val="B48A9F32"/>
    <w:lvl w:ilvl="0" w:tplc="72EA0B8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B82E2E"/>
    <w:multiLevelType w:val="hybridMultilevel"/>
    <w:tmpl w:val="C3AE6074"/>
    <w:lvl w:ilvl="0" w:tplc="0AB626F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700D4"/>
    <w:multiLevelType w:val="hybridMultilevel"/>
    <w:tmpl w:val="F800A474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75DE2683"/>
    <w:multiLevelType w:val="hybridMultilevel"/>
    <w:tmpl w:val="371472B0"/>
    <w:lvl w:ilvl="0" w:tplc="0AB626F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6636D"/>
    <w:multiLevelType w:val="hybridMultilevel"/>
    <w:tmpl w:val="A4D036AA"/>
    <w:lvl w:ilvl="0" w:tplc="CAFCA1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B4D33E"/>
        <w:sz w:val="20"/>
      </w:rPr>
    </w:lvl>
    <w:lvl w:ilvl="1" w:tplc="CC380A5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/>
        <w:i w:val="0"/>
        <w:color w:val="B4D33E"/>
        <w:sz w:val="2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16"/>
  </w:num>
  <w:num w:numId="5">
    <w:abstractNumId w:val="13"/>
  </w:num>
  <w:num w:numId="6">
    <w:abstractNumId w:val="3"/>
  </w:num>
  <w:num w:numId="7">
    <w:abstractNumId w:val="11"/>
  </w:num>
  <w:num w:numId="8">
    <w:abstractNumId w:val="0"/>
  </w:num>
  <w:num w:numId="9">
    <w:abstractNumId w:val="15"/>
  </w:num>
  <w:num w:numId="10">
    <w:abstractNumId w:val="2"/>
  </w:num>
  <w:num w:numId="11">
    <w:abstractNumId w:val="17"/>
  </w:num>
  <w:num w:numId="12">
    <w:abstractNumId w:val="4"/>
  </w:num>
  <w:num w:numId="13">
    <w:abstractNumId w:val="10"/>
  </w:num>
  <w:num w:numId="14">
    <w:abstractNumId w:val="8"/>
  </w:num>
  <w:num w:numId="15">
    <w:abstractNumId w:val="9"/>
  </w:num>
  <w:num w:numId="16">
    <w:abstractNumId w:val="14"/>
  </w:num>
  <w:num w:numId="17">
    <w:abstractNumId w:val="12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44"/>
    <w:rsid w:val="00002FAF"/>
    <w:rsid w:val="0003335A"/>
    <w:rsid w:val="00035AD6"/>
    <w:rsid w:val="00035BAB"/>
    <w:rsid w:val="000D75D9"/>
    <w:rsid w:val="00105815"/>
    <w:rsid w:val="00144CE9"/>
    <w:rsid w:val="00177E6C"/>
    <w:rsid w:val="001B5ABF"/>
    <w:rsid w:val="001C1DCA"/>
    <w:rsid w:val="001D3DB1"/>
    <w:rsid w:val="00211988"/>
    <w:rsid w:val="002679EA"/>
    <w:rsid w:val="0029050E"/>
    <w:rsid w:val="002D2C89"/>
    <w:rsid w:val="003453FE"/>
    <w:rsid w:val="00392790"/>
    <w:rsid w:val="003A3907"/>
    <w:rsid w:val="003B33DD"/>
    <w:rsid w:val="003B49F8"/>
    <w:rsid w:val="003C1C61"/>
    <w:rsid w:val="003C2AE4"/>
    <w:rsid w:val="003C4481"/>
    <w:rsid w:val="0042027D"/>
    <w:rsid w:val="004442F3"/>
    <w:rsid w:val="004C0110"/>
    <w:rsid w:val="00563F30"/>
    <w:rsid w:val="005D6C4D"/>
    <w:rsid w:val="005F7E09"/>
    <w:rsid w:val="006430C3"/>
    <w:rsid w:val="00644C8D"/>
    <w:rsid w:val="006D74EB"/>
    <w:rsid w:val="007245BB"/>
    <w:rsid w:val="00774944"/>
    <w:rsid w:val="007C77E0"/>
    <w:rsid w:val="007D3BEA"/>
    <w:rsid w:val="00823454"/>
    <w:rsid w:val="008A26F3"/>
    <w:rsid w:val="00975EF1"/>
    <w:rsid w:val="009958B4"/>
    <w:rsid w:val="009B527D"/>
    <w:rsid w:val="009B65F1"/>
    <w:rsid w:val="00A06A4D"/>
    <w:rsid w:val="00A138E5"/>
    <w:rsid w:val="00A53D99"/>
    <w:rsid w:val="00B54C7B"/>
    <w:rsid w:val="00B65D6F"/>
    <w:rsid w:val="00BC76B6"/>
    <w:rsid w:val="00C17DDD"/>
    <w:rsid w:val="00D55492"/>
    <w:rsid w:val="00DB3A62"/>
    <w:rsid w:val="00DF1602"/>
    <w:rsid w:val="00E04EAF"/>
    <w:rsid w:val="00E9280E"/>
    <w:rsid w:val="00F111BD"/>
    <w:rsid w:val="00F83D54"/>
    <w:rsid w:val="00F8564D"/>
    <w:rsid w:val="00F9767C"/>
    <w:rsid w:val="00FA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419755D8-88A2-402A-B517-1A76D0A8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944"/>
  </w:style>
  <w:style w:type="paragraph" w:styleId="Footer">
    <w:name w:val="footer"/>
    <w:basedOn w:val="Normal"/>
    <w:link w:val="FooterChar"/>
    <w:uiPriority w:val="99"/>
    <w:unhideWhenUsed/>
    <w:rsid w:val="00774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944"/>
  </w:style>
  <w:style w:type="table" w:styleId="TableGrid">
    <w:name w:val="Table Grid"/>
    <w:basedOn w:val="TableNormal"/>
    <w:uiPriority w:val="59"/>
    <w:rsid w:val="0077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B33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8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Abel</dc:creator>
  <cp:keywords/>
  <dc:description/>
  <cp:lastModifiedBy>Rachel Abel</cp:lastModifiedBy>
  <cp:revision>2</cp:revision>
  <dcterms:created xsi:type="dcterms:W3CDTF">2022-02-27T20:30:00Z</dcterms:created>
  <dcterms:modified xsi:type="dcterms:W3CDTF">2022-02-27T20:30:00Z</dcterms:modified>
</cp:coreProperties>
</file>