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8C" w:rsidRDefault="00997CE2">
      <w:pPr>
        <w:rPr>
          <w:rFonts w:ascii="Comic Sans MS" w:hAnsi="Comic Sans MS"/>
          <w:sz w:val="28"/>
        </w:rPr>
      </w:pPr>
      <w:r w:rsidRPr="00997CE2">
        <w:rPr>
          <w:rFonts w:ascii="Comic Sans MS" w:hAnsi="Comic Sans MS"/>
          <w:sz w:val="28"/>
        </w:rPr>
        <w:t>Maths Long Term Planning – Year</w:t>
      </w:r>
      <w:r>
        <w:rPr>
          <w:rFonts w:ascii="Comic Sans MS" w:hAnsi="Comic Sans MS"/>
          <w:sz w:val="28"/>
        </w:rPr>
        <w:t xml:space="preserve"> </w:t>
      </w:r>
      <w:r w:rsidR="007F278B">
        <w:rPr>
          <w:rFonts w:ascii="Comic Sans MS" w:hAnsi="Comic Sans MS"/>
          <w:sz w:val="28"/>
        </w:rPr>
        <w:t>3</w:t>
      </w:r>
    </w:p>
    <w:p w:rsidR="00997CE2" w:rsidRDefault="00997CE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Autumn term: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067"/>
        <w:gridCol w:w="428"/>
        <w:gridCol w:w="454"/>
        <w:gridCol w:w="452"/>
        <w:gridCol w:w="453"/>
        <w:gridCol w:w="452"/>
        <w:gridCol w:w="453"/>
        <w:gridCol w:w="452"/>
        <w:gridCol w:w="453"/>
        <w:gridCol w:w="452"/>
        <w:gridCol w:w="527"/>
        <w:gridCol w:w="590"/>
        <w:gridCol w:w="581"/>
        <w:gridCol w:w="666"/>
        <w:gridCol w:w="450"/>
        <w:gridCol w:w="559"/>
        <w:gridCol w:w="527"/>
      </w:tblGrid>
      <w:tr w:rsidR="00D956A6" w:rsidTr="00D956A6">
        <w:tc>
          <w:tcPr>
            <w:tcW w:w="1067" w:type="dxa"/>
            <w:shd w:val="clear" w:color="auto" w:fill="D9D9D9" w:themeFill="background1" w:themeFillShade="D9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3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4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5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6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7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8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9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10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11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12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13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14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15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16</w:t>
            </w:r>
          </w:p>
        </w:tc>
      </w:tr>
      <w:tr w:rsidR="007F278B" w:rsidTr="007F278B">
        <w:trPr>
          <w:cantSplit/>
          <w:trHeight w:val="1134"/>
        </w:trPr>
        <w:tc>
          <w:tcPr>
            <w:tcW w:w="1067" w:type="dxa"/>
            <w:shd w:val="clear" w:color="auto" w:fill="D9D9D9" w:themeFill="background1" w:themeFillShade="D9"/>
            <w:textDirection w:val="tbRl"/>
            <w:vAlign w:val="center"/>
          </w:tcPr>
          <w:p w:rsidR="007F278B" w:rsidRDefault="007F278B" w:rsidP="007F278B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3</w:t>
            </w:r>
          </w:p>
        </w:tc>
        <w:tc>
          <w:tcPr>
            <w:tcW w:w="1334" w:type="dxa"/>
            <w:gridSpan w:val="3"/>
            <w:shd w:val="clear" w:color="auto" w:fill="FF0000"/>
            <w:vAlign w:val="center"/>
          </w:tcPr>
          <w:p w:rsidR="007F278B" w:rsidRPr="00D956A6" w:rsidRDefault="007F278B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Place Value</w:t>
            </w:r>
          </w:p>
        </w:tc>
        <w:tc>
          <w:tcPr>
            <w:tcW w:w="2715" w:type="dxa"/>
            <w:gridSpan w:val="6"/>
            <w:shd w:val="clear" w:color="auto" w:fill="FFC000"/>
            <w:vAlign w:val="center"/>
          </w:tcPr>
          <w:p w:rsidR="007F278B" w:rsidRPr="00D956A6" w:rsidRDefault="007F278B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Addition and Subtraction</w:t>
            </w:r>
          </w:p>
        </w:tc>
        <w:tc>
          <w:tcPr>
            <w:tcW w:w="2814" w:type="dxa"/>
            <w:gridSpan w:val="5"/>
            <w:shd w:val="clear" w:color="auto" w:fill="FFFF00"/>
            <w:vAlign w:val="center"/>
          </w:tcPr>
          <w:p w:rsidR="007F278B" w:rsidRPr="00D956A6" w:rsidRDefault="007F278B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Multiplication and Division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tbRl"/>
            <w:vAlign w:val="center"/>
          </w:tcPr>
          <w:p w:rsidR="007F278B" w:rsidRPr="00D956A6" w:rsidRDefault="007F278B" w:rsidP="007F278B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7F278B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527" w:type="dxa"/>
            <w:shd w:val="clear" w:color="auto" w:fill="FFFF00"/>
            <w:textDirection w:val="tbRl"/>
            <w:vAlign w:val="center"/>
          </w:tcPr>
          <w:p w:rsidR="007F278B" w:rsidRPr="007F278B" w:rsidRDefault="007F278B" w:rsidP="007F278B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Multiplication and Division</w:t>
            </w:r>
          </w:p>
        </w:tc>
      </w:tr>
    </w:tbl>
    <w:p w:rsidR="00997CE2" w:rsidRDefault="00997CE2">
      <w:pPr>
        <w:rPr>
          <w:rFonts w:ascii="Comic Sans MS" w:hAnsi="Comic Sans MS"/>
          <w:sz w:val="28"/>
        </w:rPr>
      </w:pPr>
    </w:p>
    <w:p w:rsidR="00392D4D" w:rsidRDefault="00392D4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Spring Term: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1115"/>
        <w:gridCol w:w="657"/>
        <w:gridCol w:w="655"/>
        <w:gridCol w:w="665"/>
        <w:gridCol w:w="617"/>
        <w:gridCol w:w="725"/>
        <w:gridCol w:w="654"/>
        <w:gridCol w:w="577"/>
        <w:gridCol w:w="735"/>
        <w:gridCol w:w="654"/>
        <w:gridCol w:w="655"/>
        <w:gridCol w:w="654"/>
        <w:gridCol w:w="731"/>
      </w:tblGrid>
      <w:tr w:rsidR="00B75536" w:rsidTr="00073BF8">
        <w:tc>
          <w:tcPr>
            <w:tcW w:w="1115" w:type="dxa"/>
            <w:shd w:val="clear" w:color="auto" w:fill="D9D9D9" w:themeFill="background1" w:themeFillShade="D9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073BF8" w:rsidTr="00073BF8">
        <w:trPr>
          <w:cantSplit/>
          <w:trHeight w:val="1134"/>
        </w:trPr>
        <w:tc>
          <w:tcPr>
            <w:tcW w:w="1115" w:type="dxa"/>
            <w:shd w:val="clear" w:color="auto" w:fill="D9D9D9" w:themeFill="background1" w:themeFillShade="D9"/>
            <w:textDirection w:val="tbRl"/>
            <w:vAlign w:val="center"/>
          </w:tcPr>
          <w:p w:rsidR="00073BF8" w:rsidRDefault="00073BF8" w:rsidP="00D17221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3</w:t>
            </w:r>
          </w:p>
        </w:tc>
        <w:tc>
          <w:tcPr>
            <w:tcW w:w="657" w:type="dxa"/>
            <w:shd w:val="clear" w:color="auto" w:fill="FFFF00"/>
            <w:textDirection w:val="tbRl"/>
            <w:vAlign w:val="center"/>
          </w:tcPr>
          <w:p w:rsidR="00073BF8" w:rsidRPr="00F05E55" w:rsidRDefault="00073BF8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073BF8">
              <w:rPr>
                <w:rFonts w:ascii="Comic Sans MS" w:hAnsi="Comic Sans MS"/>
                <w:sz w:val="14"/>
              </w:rPr>
              <w:t>Multiplication and Division</w:t>
            </w:r>
          </w:p>
        </w:tc>
        <w:tc>
          <w:tcPr>
            <w:tcW w:w="1320" w:type="dxa"/>
            <w:gridSpan w:val="2"/>
            <w:shd w:val="clear" w:color="auto" w:fill="00B0F0"/>
            <w:vAlign w:val="center"/>
          </w:tcPr>
          <w:p w:rsidR="00073BF8" w:rsidRPr="00F05E55" w:rsidRDefault="00073BF8" w:rsidP="007F278B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7F278B">
              <w:rPr>
                <w:rFonts w:ascii="Comic Sans MS" w:hAnsi="Comic Sans MS"/>
                <w:sz w:val="20"/>
              </w:rPr>
              <w:t xml:space="preserve">Money </w:t>
            </w:r>
          </w:p>
        </w:tc>
        <w:tc>
          <w:tcPr>
            <w:tcW w:w="617" w:type="dxa"/>
            <w:shd w:val="clear" w:color="auto" w:fill="FFC1FB"/>
            <w:textDirection w:val="tbRl"/>
            <w:vAlign w:val="center"/>
          </w:tcPr>
          <w:p w:rsidR="00073BF8" w:rsidRPr="00F05E55" w:rsidRDefault="00073BF8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073BF8">
              <w:rPr>
                <w:rFonts w:ascii="Comic Sans MS" w:hAnsi="Comic Sans MS"/>
                <w:sz w:val="16"/>
              </w:rPr>
              <w:t>Statistics</w:t>
            </w:r>
          </w:p>
        </w:tc>
        <w:tc>
          <w:tcPr>
            <w:tcW w:w="1956" w:type="dxa"/>
            <w:gridSpan w:val="3"/>
            <w:shd w:val="clear" w:color="auto" w:fill="92D050"/>
            <w:vAlign w:val="center"/>
          </w:tcPr>
          <w:p w:rsidR="00073BF8" w:rsidRPr="00F05E55" w:rsidRDefault="00073BF8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073BF8">
              <w:rPr>
                <w:rFonts w:ascii="Comic Sans MS" w:hAnsi="Comic Sans MS"/>
                <w:sz w:val="16"/>
              </w:rPr>
              <w:t>Measurement: Length and Perimeter</w:t>
            </w:r>
          </w:p>
        </w:tc>
        <w:tc>
          <w:tcPr>
            <w:tcW w:w="2044" w:type="dxa"/>
            <w:gridSpan w:val="3"/>
            <w:shd w:val="clear" w:color="auto" w:fill="00B050"/>
            <w:vAlign w:val="center"/>
          </w:tcPr>
          <w:p w:rsidR="00073BF8" w:rsidRPr="00F05E55" w:rsidRDefault="00073BF8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073BF8">
              <w:rPr>
                <w:rFonts w:ascii="Comic Sans MS" w:hAnsi="Comic Sans MS"/>
                <w:sz w:val="16"/>
              </w:rPr>
              <w:t>Fractions</w:t>
            </w:r>
          </w:p>
        </w:tc>
        <w:tc>
          <w:tcPr>
            <w:tcW w:w="654" w:type="dxa"/>
            <w:shd w:val="clear" w:color="auto" w:fill="D9D9D9" w:themeFill="background1" w:themeFillShade="D9"/>
            <w:textDirection w:val="tbRl"/>
            <w:vAlign w:val="center"/>
          </w:tcPr>
          <w:p w:rsidR="00073BF8" w:rsidRPr="00F05E55" w:rsidRDefault="00073BF8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073BF8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731" w:type="dxa"/>
            <w:shd w:val="clear" w:color="auto" w:fill="00B050"/>
            <w:textDirection w:val="tbRl"/>
            <w:vAlign w:val="center"/>
          </w:tcPr>
          <w:p w:rsidR="00073BF8" w:rsidRPr="00F05E55" w:rsidRDefault="00073BF8" w:rsidP="00F05E55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073BF8">
              <w:rPr>
                <w:rFonts w:ascii="Comic Sans MS" w:hAnsi="Comic Sans MS"/>
                <w:sz w:val="16"/>
              </w:rPr>
              <w:t>Fractions</w:t>
            </w:r>
          </w:p>
        </w:tc>
      </w:tr>
    </w:tbl>
    <w:p w:rsidR="00392D4D" w:rsidRDefault="00392D4D">
      <w:pPr>
        <w:rPr>
          <w:rFonts w:ascii="Comic Sans MS" w:hAnsi="Comic Sans MS"/>
          <w:sz w:val="28"/>
        </w:rPr>
      </w:pPr>
    </w:p>
    <w:p w:rsidR="00BC580E" w:rsidRDefault="00BC580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Summer Term:</w:t>
      </w: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1123"/>
        <w:gridCol w:w="715"/>
        <w:gridCol w:w="868"/>
        <w:gridCol w:w="789"/>
        <w:gridCol w:w="789"/>
        <w:gridCol w:w="789"/>
        <w:gridCol w:w="789"/>
        <w:gridCol w:w="789"/>
        <w:gridCol w:w="857"/>
        <w:gridCol w:w="721"/>
        <w:gridCol w:w="844"/>
      </w:tblGrid>
      <w:tr w:rsidR="00BC580E" w:rsidRPr="00997CE2" w:rsidTr="00720880">
        <w:tc>
          <w:tcPr>
            <w:tcW w:w="1123" w:type="dxa"/>
            <w:shd w:val="clear" w:color="auto" w:fill="D9D9D9" w:themeFill="background1" w:themeFillShade="D9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720880" w:rsidRPr="00997CE2" w:rsidTr="00720880">
        <w:trPr>
          <w:cantSplit/>
          <w:trHeight w:val="1134"/>
        </w:trPr>
        <w:tc>
          <w:tcPr>
            <w:tcW w:w="1123" w:type="dxa"/>
            <w:shd w:val="clear" w:color="auto" w:fill="D9D9D9" w:themeFill="background1" w:themeFillShade="D9"/>
            <w:textDirection w:val="tbRl"/>
            <w:vAlign w:val="center"/>
          </w:tcPr>
          <w:p w:rsidR="00720880" w:rsidRPr="00997CE2" w:rsidRDefault="00720880" w:rsidP="00BC580E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</w:t>
            </w:r>
          </w:p>
        </w:tc>
        <w:tc>
          <w:tcPr>
            <w:tcW w:w="715" w:type="dxa"/>
            <w:shd w:val="clear" w:color="auto" w:fill="00B050"/>
            <w:textDirection w:val="tbRl"/>
            <w:vAlign w:val="center"/>
          </w:tcPr>
          <w:p w:rsidR="00720880" w:rsidRPr="00073BF8" w:rsidRDefault="00720880" w:rsidP="00073BF8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6"/>
              </w:rPr>
              <w:t>Fraction</w:t>
            </w:r>
            <w:r w:rsidRPr="00073BF8">
              <w:rPr>
                <w:rFonts w:ascii="Comic Sans MS" w:hAnsi="Comic Sans MS"/>
                <w:sz w:val="16"/>
                <w:shd w:val="clear" w:color="auto" w:fill="00B050"/>
              </w:rPr>
              <w:t>s</w:t>
            </w:r>
          </w:p>
        </w:tc>
        <w:tc>
          <w:tcPr>
            <w:tcW w:w="3235" w:type="dxa"/>
            <w:gridSpan w:val="4"/>
            <w:shd w:val="clear" w:color="auto" w:fill="7030A0"/>
            <w:vAlign w:val="center"/>
          </w:tcPr>
          <w:p w:rsidR="00720880" w:rsidRDefault="00720880" w:rsidP="00A865C0">
            <w:pPr>
              <w:jc w:val="center"/>
              <w:rPr>
                <w:rFonts w:ascii="Comic Sans MS" w:hAnsi="Comic Sans MS"/>
              </w:rPr>
            </w:pPr>
            <w:r w:rsidRPr="00720880">
              <w:rPr>
                <w:rFonts w:ascii="Comic Sans MS" w:hAnsi="Comic Sans MS"/>
                <w:sz w:val="18"/>
              </w:rPr>
              <w:t>Time</w:t>
            </w:r>
          </w:p>
        </w:tc>
        <w:tc>
          <w:tcPr>
            <w:tcW w:w="1578" w:type="dxa"/>
            <w:gridSpan w:val="2"/>
            <w:shd w:val="clear" w:color="auto" w:fill="C9F9FF"/>
            <w:vAlign w:val="center"/>
          </w:tcPr>
          <w:p w:rsidR="00720880" w:rsidRDefault="00720880" w:rsidP="00A865C0">
            <w:pPr>
              <w:jc w:val="center"/>
              <w:rPr>
                <w:rFonts w:ascii="Comic Sans MS" w:hAnsi="Comic Sans MS"/>
              </w:rPr>
            </w:pPr>
            <w:r w:rsidRPr="00720880">
              <w:rPr>
                <w:rFonts w:ascii="Comic Sans MS" w:hAnsi="Comic Sans MS"/>
                <w:sz w:val="16"/>
              </w:rPr>
              <w:t>Properties of Shape</w:t>
            </w:r>
          </w:p>
        </w:tc>
        <w:tc>
          <w:tcPr>
            <w:tcW w:w="857" w:type="dxa"/>
            <w:shd w:val="clear" w:color="auto" w:fill="D9D9D9" w:themeFill="background1" w:themeFillShade="D9"/>
            <w:textDirection w:val="tbRl"/>
            <w:vAlign w:val="center"/>
          </w:tcPr>
          <w:p w:rsidR="00720880" w:rsidRPr="00720880" w:rsidRDefault="00720880" w:rsidP="00720880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720880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1565" w:type="dxa"/>
            <w:gridSpan w:val="2"/>
            <w:shd w:val="clear" w:color="auto" w:fill="0070C0"/>
            <w:vAlign w:val="center"/>
          </w:tcPr>
          <w:p w:rsidR="00720880" w:rsidRDefault="00720880" w:rsidP="00A865C0">
            <w:pPr>
              <w:jc w:val="center"/>
              <w:rPr>
                <w:rFonts w:ascii="Comic Sans MS" w:hAnsi="Comic Sans MS"/>
              </w:rPr>
            </w:pPr>
            <w:r w:rsidRPr="00720880">
              <w:rPr>
                <w:rFonts w:ascii="Comic Sans MS" w:hAnsi="Comic Sans MS"/>
                <w:sz w:val="18"/>
              </w:rPr>
              <w:t>Mass and Capacity</w:t>
            </w:r>
          </w:p>
        </w:tc>
      </w:tr>
    </w:tbl>
    <w:p w:rsidR="00BC580E" w:rsidRPr="00997CE2" w:rsidRDefault="00BC580E">
      <w:pPr>
        <w:rPr>
          <w:rFonts w:ascii="Comic Sans MS" w:hAnsi="Comic Sans MS"/>
          <w:sz w:val="28"/>
        </w:rPr>
      </w:pPr>
      <w:bookmarkStart w:id="0" w:name="_GoBack"/>
      <w:bookmarkEnd w:id="0"/>
    </w:p>
    <w:sectPr w:rsidR="00BC580E" w:rsidRPr="0099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2"/>
    <w:rsid w:val="00022AC3"/>
    <w:rsid w:val="00073BF8"/>
    <w:rsid w:val="001842CE"/>
    <w:rsid w:val="00392D4D"/>
    <w:rsid w:val="005B7A40"/>
    <w:rsid w:val="00620537"/>
    <w:rsid w:val="006F694A"/>
    <w:rsid w:val="00720880"/>
    <w:rsid w:val="0079574D"/>
    <w:rsid w:val="007F278B"/>
    <w:rsid w:val="00866A6E"/>
    <w:rsid w:val="00997CE2"/>
    <w:rsid w:val="00A15732"/>
    <w:rsid w:val="00A865C0"/>
    <w:rsid w:val="00B75536"/>
    <w:rsid w:val="00BC580E"/>
    <w:rsid w:val="00C03002"/>
    <w:rsid w:val="00D956A6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166B"/>
  <w15:chartTrackingRefBased/>
  <w15:docId w15:val="{1385C16D-BF09-4049-93B3-F1E8E77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Challoner</dc:creator>
  <cp:keywords/>
  <dc:description/>
  <cp:lastModifiedBy>Phil Challoner</cp:lastModifiedBy>
  <cp:revision>3</cp:revision>
  <dcterms:created xsi:type="dcterms:W3CDTF">2021-11-21T16:26:00Z</dcterms:created>
  <dcterms:modified xsi:type="dcterms:W3CDTF">2021-11-21T16:57:00Z</dcterms:modified>
</cp:coreProperties>
</file>