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B1" w:rsidRPr="00950FB7" w:rsidRDefault="00A115BD" w:rsidP="00CC4979">
      <w:pPr>
        <w:spacing w:line="240" w:lineRule="auto"/>
        <w:jc w:val="center"/>
        <w:rPr>
          <w:rFonts w:ascii="Comic Sans MS" w:hAnsi="Comic Sans MS"/>
          <w:sz w:val="20"/>
          <w:szCs w:val="20"/>
        </w:rPr>
      </w:pPr>
      <w:r w:rsidRPr="00950FB7">
        <w:rPr>
          <w:rFonts w:ascii="Comic Sans MS" w:hAnsi="Comic Sans MS"/>
          <w:sz w:val="20"/>
          <w:szCs w:val="20"/>
        </w:rPr>
        <w:t>Teacher: Miss O’Gorman</w:t>
      </w:r>
      <w:r w:rsidR="001D3DB1" w:rsidRPr="00950FB7">
        <w:rPr>
          <w:rFonts w:ascii="Comic Sans MS" w:hAnsi="Comic Sans MS"/>
          <w:sz w:val="20"/>
          <w:szCs w:val="20"/>
        </w:rPr>
        <w:tab/>
      </w:r>
      <w:r w:rsidR="001D3DB1" w:rsidRPr="00950FB7">
        <w:rPr>
          <w:rFonts w:ascii="Comic Sans MS" w:hAnsi="Comic Sans MS"/>
          <w:sz w:val="20"/>
          <w:szCs w:val="20"/>
        </w:rPr>
        <w:tab/>
      </w:r>
      <w:r w:rsidR="001D3DB1" w:rsidRPr="00950FB7">
        <w:rPr>
          <w:rFonts w:ascii="Comic Sans MS" w:hAnsi="Comic Sans MS"/>
          <w:sz w:val="20"/>
          <w:szCs w:val="20"/>
        </w:rPr>
        <w:tab/>
      </w:r>
      <w:r w:rsidR="001D3DB1" w:rsidRPr="00950FB7">
        <w:rPr>
          <w:rFonts w:ascii="Comic Sans MS" w:hAnsi="Comic Sans MS"/>
          <w:sz w:val="20"/>
          <w:szCs w:val="20"/>
        </w:rPr>
        <w:tab/>
      </w:r>
      <w:r w:rsidR="001D3DB1" w:rsidRPr="00950FB7">
        <w:rPr>
          <w:rFonts w:ascii="Comic Sans MS" w:hAnsi="Comic Sans MS"/>
          <w:sz w:val="20"/>
          <w:szCs w:val="20"/>
        </w:rPr>
        <w:tab/>
      </w:r>
      <w:r w:rsidR="001D3DB1" w:rsidRPr="00950FB7">
        <w:rPr>
          <w:rFonts w:ascii="Comic Sans MS" w:hAnsi="Comic Sans MS"/>
          <w:sz w:val="20"/>
          <w:szCs w:val="20"/>
        </w:rPr>
        <w:tab/>
      </w:r>
      <w:r w:rsidR="001D3DB1" w:rsidRPr="00950FB7">
        <w:rPr>
          <w:rFonts w:ascii="Comic Sans MS" w:hAnsi="Comic Sans MS"/>
          <w:sz w:val="20"/>
          <w:szCs w:val="20"/>
        </w:rPr>
        <w:tab/>
        <w:t>Topic:</w:t>
      </w:r>
      <w:r w:rsidR="001D3DB1" w:rsidRPr="00950FB7">
        <w:rPr>
          <w:rFonts w:ascii="Comic Sans MS" w:hAnsi="Comic Sans MS"/>
          <w:sz w:val="20"/>
          <w:szCs w:val="20"/>
        </w:rPr>
        <w:tab/>
      </w:r>
      <w:r w:rsidR="00950FB7" w:rsidRPr="00950FB7">
        <w:rPr>
          <w:rFonts w:ascii="Comic Sans MS" w:hAnsi="Comic Sans MS"/>
          <w:sz w:val="20"/>
          <w:szCs w:val="20"/>
        </w:rPr>
        <w:t>Food, Glorious Food!</w:t>
      </w:r>
    </w:p>
    <w:p w:rsidR="003453FE" w:rsidRPr="00950FB7" w:rsidRDefault="001D3DB1" w:rsidP="00CC4979">
      <w:pPr>
        <w:spacing w:line="240" w:lineRule="auto"/>
        <w:jc w:val="center"/>
        <w:rPr>
          <w:rFonts w:ascii="Comic Sans MS" w:hAnsi="Comic Sans MS"/>
          <w:sz w:val="20"/>
          <w:szCs w:val="20"/>
        </w:rPr>
      </w:pPr>
      <w:r w:rsidRPr="00950FB7">
        <w:rPr>
          <w:rFonts w:ascii="Comic Sans MS" w:hAnsi="Comic Sans MS"/>
          <w:sz w:val="20"/>
          <w:szCs w:val="20"/>
        </w:rPr>
        <w:t>Text:</w:t>
      </w:r>
      <w:r w:rsidR="00950FB7" w:rsidRPr="00950FB7">
        <w:rPr>
          <w:rFonts w:ascii="Comic Sans MS" w:hAnsi="Comic Sans MS"/>
          <w:sz w:val="20"/>
          <w:szCs w:val="20"/>
        </w:rPr>
        <w:t xml:space="preserve"> Alice in Wonderland</w:t>
      </w:r>
      <w:r w:rsidRPr="00950FB7">
        <w:rPr>
          <w:rFonts w:ascii="Comic Sans MS" w:hAnsi="Comic Sans MS"/>
          <w:sz w:val="20"/>
          <w:szCs w:val="20"/>
        </w:rPr>
        <w:tab/>
      </w:r>
      <w:r w:rsidRPr="00950FB7">
        <w:rPr>
          <w:rFonts w:ascii="Comic Sans MS" w:hAnsi="Comic Sans MS"/>
          <w:sz w:val="20"/>
          <w:szCs w:val="20"/>
        </w:rPr>
        <w:tab/>
      </w:r>
      <w:r w:rsidRPr="00950FB7">
        <w:rPr>
          <w:rFonts w:ascii="Comic Sans MS" w:hAnsi="Comic Sans MS"/>
          <w:sz w:val="20"/>
          <w:szCs w:val="20"/>
        </w:rPr>
        <w:tab/>
      </w:r>
      <w:r w:rsidRPr="00950FB7">
        <w:rPr>
          <w:rFonts w:ascii="Comic Sans MS" w:hAnsi="Comic Sans MS"/>
          <w:sz w:val="20"/>
          <w:szCs w:val="20"/>
        </w:rPr>
        <w:tab/>
      </w:r>
      <w:r w:rsidRPr="00950FB7">
        <w:rPr>
          <w:rFonts w:ascii="Comic Sans MS" w:hAnsi="Comic Sans MS"/>
          <w:sz w:val="20"/>
          <w:szCs w:val="20"/>
        </w:rPr>
        <w:tab/>
      </w:r>
      <w:r w:rsidRPr="00950FB7">
        <w:rPr>
          <w:rFonts w:ascii="Comic Sans MS" w:hAnsi="Comic Sans MS"/>
          <w:sz w:val="20"/>
          <w:szCs w:val="20"/>
        </w:rPr>
        <w:tab/>
      </w:r>
      <w:r w:rsidRPr="00950FB7">
        <w:rPr>
          <w:rFonts w:ascii="Comic Sans MS" w:hAnsi="Comic Sans MS"/>
          <w:sz w:val="20"/>
          <w:szCs w:val="20"/>
        </w:rPr>
        <w:tab/>
      </w:r>
      <w:r w:rsidRPr="00950FB7">
        <w:rPr>
          <w:rFonts w:ascii="Comic Sans MS" w:hAnsi="Comic Sans MS"/>
          <w:sz w:val="20"/>
          <w:szCs w:val="20"/>
        </w:rPr>
        <w:tab/>
        <w:t>Genre:</w:t>
      </w:r>
      <w:r w:rsidR="00A115BD" w:rsidRPr="00950FB7">
        <w:rPr>
          <w:rFonts w:ascii="Comic Sans MS" w:hAnsi="Comic Sans MS"/>
          <w:sz w:val="20"/>
          <w:szCs w:val="20"/>
        </w:rPr>
        <w:t xml:space="preserve"> </w:t>
      </w:r>
      <w:r w:rsidR="00DC744D" w:rsidRPr="00950FB7">
        <w:rPr>
          <w:rFonts w:ascii="Comic Sans MS" w:hAnsi="Comic Sans MS"/>
          <w:sz w:val="20"/>
          <w:szCs w:val="20"/>
        </w:rPr>
        <w:t xml:space="preserve">Fiction – narrative </w:t>
      </w:r>
    </w:p>
    <w:p w:rsidR="00DC744D" w:rsidRPr="00950FB7" w:rsidRDefault="00CC4979" w:rsidP="00DC744D">
      <w:pPr>
        <w:jc w:val="center"/>
        <w:rPr>
          <w:rFonts w:ascii="Comic Sans MS" w:hAnsi="Comic Sans MS"/>
          <w:sz w:val="20"/>
          <w:szCs w:val="20"/>
        </w:rPr>
      </w:pPr>
      <w:r w:rsidRPr="00950FB7">
        <w:rPr>
          <w:rFonts w:ascii="Comic Sans MS" w:hAnsi="Comic Sans MS"/>
          <w:sz w:val="20"/>
          <w:szCs w:val="20"/>
        </w:rPr>
        <w:t xml:space="preserve">Grammar warm up – </w:t>
      </w:r>
      <w:r w:rsidR="00950FB7" w:rsidRPr="00950FB7">
        <w:rPr>
          <w:rFonts w:ascii="Comic Sans MS" w:hAnsi="Comic Sans MS"/>
          <w:sz w:val="20"/>
          <w:szCs w:val="20"/>
        </w:rPr>
        <w:t xml:space="preserve">Warm ups throughout the reading phase – focus on creating and punctuating complex sentences using </w:t>
      </w:r>
      <w:r w:rsidR="00950FB7" w:rsidRPr="00950FB7">
        <w:rPr>
          <w:rFonts w:ascii="Comic Sans MS" w:hAnsi="Comic Sans MS"/>
          <w:i/>
          <w:sz w:val="20"/>
          <w:szCs w:val="20"/>
        </w:rPr>
        <w:t>-ing</w:t>
      </w:r>
      <w:r w:rsidR="00950FB7" w:rsidRPr="00950FB7">
        <w:rPr>
          <w:rFonts w:ascii="Comic Sans MS" w:hAnsi="Comic Sans MS"/>
          <w:sz w:val="20"/>
          <w:szCs w:val="20"/>
        </w:rPr>
        <w:t xml:space="preserve"> openers.</w:t>
      </w:r>
    </w:p>
    <w:tbl>
      <w:tblPr>
        <w:tblStyle w:val="TableGrid"/>
        <w:tblW w:w="0" w:type="auto"/>
        <w:tblLook w:val="04A0" w:firstRow="1" w:lastRow="0" w:firstColumn="1" w:lastColumn="0" w:noHBand="0" w:noVBand="1"/>
      </w:tblPr>
      <w:tblGrid>
        <w:gridCol w:w="1420"/>
        <w:gridCol w:w="1692"/>
        <w:gridCol w:w="5886"/>
        <w:gridCol w:w="2805"/>
        <w:gridCol w:w="3585"/>
      </w:tblGrid>
      <w:tr w:rsidR="00A115BD" w:rsidRPr="00950FB7" w:rsidTr="009C7422">
        <w:tc>
          <w:tcPr>
            <w:tcW w:w="1420" w:type="dxa"/>
          </w:tcPr>
          <w:p w:rsidR="00A115BD" w:rsidRPr="00950FB7" w:rsidRDefault="00A115BD" w:rsidP="00A973F1">
            <w:pPr>
              <w:jc w:val="center"/>
              <w:rPr>
                <w:rFonts w:ascii="Comic Sans MS" w:hAnsi="Comic Sans MS"/>
                <w:sz w:val="20"/>
                <w:szCs w:val="20"/>
              </w:rPr>
            </w:pPr>
          </w:p>
        </w:tc>
        <w:tc>
          <w:tcPr>
            <w:tcW w:w="1692" w:type="dxa"/>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Intent</w:t>
            </w:r>
          </w:p>
        </w:tc>
        <w:tc>
          <w:tcPr>
            <w:tcW w:w="8691" w:type="dxa"/>
            <w:gridSpan w:val="2"/>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Implementation</w:t>
            </w:r>
          </w:p>
        </w:tc>
        <w:tc>
          <w:tcPr>
            <w:tcW w:w="3585" w:type="dxa"/>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Impact</w:t>
            </w:r>
          </w:p>
        </w:tc>
      </w:tr>
      <w:tr w:rsidR="00A115BD" w:rsidRPr="00950FB7" w:rsidTr="009C7422">
        <w:tc>
          <w:tcPr>
            <w:tcW w:w="1420" w:type="dxa"/>
          </w:tcPr>
          <w:p w:rsidR="00A115BD" w:rsidRPr="00950FB7" w:rsidRDefault="00A115BD" w:rsidP="00A973F1">
            <w:pPr>
              <w:jc w:val="center"/>
              <w:rPr>
                <w:rFonts w:ascii="Comic Sans MS" w:hAnsi="Comic Sans MS"/>
                <w:sz w:val="20"/>
                <w:szCs w:val="20"/>
              </w:rPr>
            </w:pPr>
          </w:p>
        </w:tc>
        <w:tc>
          <w:tcPr>
            <w:tcW w:w="1692" w:type="dxa"/>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Learning Objective</w:t>
            </w:r>
          </w:p>
        </w:tc>
        <w:tc>
          <w:tcPr>
            <w:tcW w:w="5886" w:type="dxa"/>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Teaching</w:t>
            </w:r>
          </w:p>
        </w:tc>
        <w:tc>
          <w:tcPr>
            <w:tcW w:w="2805" w:type="dxa"/>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Activity</w:t>
            </w:r>
          </w:p>
        </w:tc>
        <w:tc>
          <w:tcPr>
            <w:tcW w:w="3585" w:type="dxa"/>
          </w:tcPr>
          <w:p w:rsidR="00A115BD" w:rsidRPr="00950FB7" w:rsidRDefault="00A115BD" w:rsidP="00A973F1">
            <w:pPr>
              <w:jc w:val="center"/>
              <w:rPr>
                <w:rFonts w:ascii="Comic Sans MS" w:hAnsi="Comic Sans MS"/>
                <w:sz w:val="20"/>
                <w:szCs w:val="20"/>
              </w:rPr>
            </w:pPr>
            <w:r w:rsidRPr="00950FB7">
              <w:rPr>
                <w:rFonts w:ascii="Comic Sans MS" w:hAnsi="Comic Sans MS"/>
                <w:sz w:val="20"/>
                <w:szCs w:val="20"/>
              </w:rPr>
              <w:t>Learning Outcomes</w:t>
            </w:r>
          </w:p>
        </w:tc>
      </w:tr>
      <w:tr w:rsidR="00A115BD" w:rsidRPr="00950FB7" w:rsidTr="009C7422">
        <w:tc>
          <w:tcPr>
            <w:tcW w:w="1420" w:type="dxa"/>
            <w:shd w:val="clear" w:color="auto" w:fill="DEEAF6" w:themeFill="accent1" w:themeFillTint="33"/>
          </w:tcPr>
          <w:p w:rsidR="00A115BD" w:rsidRPr="00950FB7" w:rsidRDefault="00A115BD" w:rsidP="00A973F1">
            <w:pPr>
              <w:rPr>
                <w:rFonts w:ascii="Comic Sans MS" w:hAnsi="Comic Sans MS"/>
                <w:sz w:val="20"/>
                <w:szCs w:val="20"/>
              </w:rPr>
            </w:pPr>
            <w:r w:rsidRPr="00950FB7">
              <w:rPr>
                <w:rFonts w:ascii="Comic Sans MS" w:hAnsi="Comic Sans MS"/>
                <w:sz w:val="20"/>
                <w:szCs w:val="20"/>
              </w:rPr>
              <w:t>Creating Interest</w:t>
            </w:r>
          </w:p>
          <w:p w:rsidR="00A115BD" w:rsidRPr="00950FB7" w:rsidRDefault="00A115BD" w:rsidP="00A973F1">
            <w:pPr>
              <w:rPr>
                <w:rFonts w:ascii="Comic Sans MS" w:hAnsi="Comic Sans MS"/>
                <w:sz w:val="20"/>
                <w:szCs w:val="20"/>
              </w:rPr>
            </w:pPr>
            <w:r w:rsidRPr="00950FB7">
              <w:rPr>
                <w:rFonts w:ascii="Comic Sans MS" w:hAnsi="Comic Sans MS"/>
                <w:sz w:val="20"/>
                <w:szCs w:val="20"/>
              </w:rPr>
              <w:t>(1 session)</w:t>
            </w:r>
          </w:p>
        </w:tc>
        <w:tc>
          <w:tcPr>
            <w:tcW w:w="1692" w:type="dxa"/>
            <w:shd w:val="clear" w:color="auto" w:fill="DEEAF6" w:themeFill="accent1" w:themeFillTint="33"/>
          </w:tcPr>
          <w:p w:rsidR="00A115BD" w:rsidRPr="00950FB7" w:rsidRDefault="00950FB7" w:rsidP="00950FB7">
            <w:pPr>
              <w:rPr>
                <w:rFonts w:ascii="Comic Sans MS" w:hAnsi="Comic Sans MS"/>
                <w:sz w:val="20"/>
                <w:szCs w:val="20"/>
              </w:rPr>
            </w:pPr>
            <w:r w:rsidRPr="00950FB7">
              <w:rPr>
                <w:rFonts w:ascii="Comic Sans MS" w:hAnsi="Comic Sans MS"/>
                <w:sz w:val="20"/>
                <w:szCs w:val="20"/>
              </w:rPr>
              <w:t xml:space="preserve">LO: To identify and lavel details within an historical setting. </w:t>
            </w:r>
          </w:p>
        </w:tc>
        <w:tc>
          <w:tcPr>
            <w:tcW w:w="5886" w:type="dxa"/>
            <w:shd w:val="clear" w:color="auto" w:fill="DEEAF6" w:themeFill="accent1" w:themeFillTint="33"/>
          </w:tcPr>
          <w:p w:rsidR="00950FB7" w:rsidRPr="00950FB7" w:rsidRDefault="00DC744D" w:rsidP="00950FB7">
            <w:pPr>
              <w:rPr>
                <w:rFonts w:ascii="Comic Sans MS" w:hAnsi="Comic Sans MS"/>
                <w:sz w:val="20"/>
                <w:szCs w:val="20"/>
              </w:rPr>
            </w:pPr>
            <w:r w:rsidRPr="00950FB7">
              <w:rPr>
                <w:rFonts w:ascii="Comic Sans MS" w:hAnsi="Comic Sans MS"/>
                <w:sz w:val="20"/>
                <w:szCs w:val="20"/>
              </w:rPr>
              <w:t>Promote interest in the th</w:t>
            </w:r>
            <w:r w:rsidR="00950FB7" w:rsidRPr="00950FB7">
              <w:rPr>
                <w:rFonts w:ascii="Comic Sans MS" w:hAnsi="Comic Sans MS"/>
                <w:sz w:val="20"/>
                <w:szCs w:val="20"/>
              </w:rPr>
              <w:t xml:space="preserve">eme/genre by showing an image from Lewis Caroll’s book.  </w:t>
            </w:r>
          </w:p>
          <w:p w:rsidR="00950FB7" w:rsidRPr="00950FB7" w:rsidRDefault="00950FB7" w:rsidP="00950FB7">
            <w:pPr>
              <w:rPr>
                <w:rFonts w:ascii="Comic Sans MS" w:hAnsi="Comic Sans MS"/>
                <w:sz w:val="20"/>
                <w:szCs w:val="20"/>
              </w:rPr>
            </w:pPr>
            <w:r w:rsidRPr="00950FB7">
              <w:rPr>
                <w:rFonts w:ascii="Comic Sans MS" w:hAnsi="Comic Sans MS"/>
                <w:sz w:val="20"/>
                <w:szCs w:val="20"/>
              </w:rPr>
              <w:t xml:space="preserve">Play both film trailers. </w:t>
            </w:r>
          </w:p>
          <w:p w:rsidR="00950FB7" w:rsidRPr="00950FB7" w:rsidRDefault="00950FB7" w:rsidP="00950FB7">
            <w:pPr>
              <w:rPr>
                <w:rFonts w:ascii="Comic Sans MS" w:hAnsi="Comic Sans MS"/>
                <w:sz w:val="20"/>
                <w:szCs w:val="20"/>
              </w:rPr>
            </w:pPr>
            <w:r w:rsidRPr="00950FB7">
              <w:rPr>
                <w:rFonts w:ascii="Comic Sans MS" w:hAnsi="Comic Sans MS"/>
                <w:sz w:val="20"/>
                <w:szCs w:val="20"/>
              </w:rPr>
              <w:t xml:space="preserve">Identify nouns in both pictures and films which inform reader it is historical. </w:t>
            </w:r>
          </w:p>
          <w:p w:rsidR="0040687C" w:rsidRPr="00950FB7" w:rsidRDefault="00950FB7" w:rsidP="00950FB7">
            <w:pPr>
              <w:rPr>
                <w:rFonts w:ascii="Comic Sans MS" w:hAnsi="Comic Sans MS"/>
                <w:sz w:val="20"/>
                <w:szCs w:val="20"/>
              </w:rPr>
            </w:pPr>
            <w:r w:rsidRPr="00950FB7">
              <w:rPr>
                <w:rFonts w:ascii="Comic Sans MS" w:hAnsi="Comic Sans MS"/>
                <w:sz w:val="20"/>
                <w:szCs w:val="20"/>
              </w:rPr>
              <w:t xml:space="preserve">Write nouns in to expanded noun phrases. </w:t>
            </w:r>
            <w:r w:rsidR="00DC744D" w:rsidRPr="00950FB7">
              <w:rPr>
                <w:rFonts w:ascii="Comic Sans MS" w:hAnsi="Comic Sans MS"/>
                <w:sz w:val="20"/>
                <w:szCs w:val="20"/>
              </w:rPr>
              <w:t xml:space="preserve"> </w:t>
            </w:r>
          </w:p>
        </w:tc>
        <w:tc>
          <w:tcPr>
            <w:tcW w:w="2805" w:type="dxa"/>
            <w:shd w:val="clear" w:color="auto" w:fill="DEEAF6" w:themeFill="accent1" w:themeFillTint="33"/>
          </w:tcPr>
          <w:p w:rsidR="00950FB7" w:rsidRPr="00950FB7" w:rsidRDefault="00950FB7" w:rsidP="00950FB7">
            <w:pPr>
              <w:rPr>
                <w:rFonts w:ascii="Comic Sans MS" w:hAnsi="Comic Sans MS"/>
                <w:sz w:val="20"/>
                <w:szCs w:val="20"/>
              </w:rPr>
            </w:pPr>
            <w:r w:rsidRPr="00950FB7">
              <w:rPr>
                <w:rFonts w:ascii="Comic Sans MS" w:hAnsi="Comic Sans MS"/>
                <w:sz w:val="20"/>
                <w:szCs w:val="20"/>
              </w:rPr>
              <w:t>Show images from Lewis Caroll’s book</w:t>
            </w:r>
            <w:r w:rsidR="00FB2338" w:rsidRPr="00950FB7">
              <w:rPr>
                <w:rFonts w:ascii="Comic Sans MS" w:hAnsi="Comic Sans MS"/>
                <w:sz w:val="20"/>
                <w:szCs w:val="20"/>
              </w:rPr>
              <w:t xml:space="preserve"> and m</w:t>
            </w:r>
            <w:r w:rsidRPr="00950FB7">
              <w:rPr>
                <w:rFonts w:ascii="Comic Sans MS" w:hAnsi="Comic Sans MS"/>
                <w:sz w:val="20"/>
                <w:szCs w:val="20"/>
              </w:rPr>
              <w:t>ake predictions based on images.  Write a prediction.</w:t>
            </w:r>
          </w:p>
          <w:p w:rsidR="00950FB7" w:rsidRPr="00950FB7" w:rsidRDefault="00950FB7" w:rsidP="00950FB7">
            <w:pPr>
              <w:rPr>
                <w:rFonts w:ascii="Comic Sans MS" w:hAnsi="Comic Sans MS"/>
                <w:sz w:val="20"/>
                <w:szCs w:val="20"/>
              </w:rPr>
            </w:pPr>
            <w:r w:rsidRPr="00950FB7">
              <w:rPr>
                <w:rFonts w:ascii="Comic Sans MS" w:hAnsi="Comic Sans MS"/>
                <w:sz w:val="20"/>
                <w:szCs w:val="20"/>
              </w:rPr>
              <w:t xml:space="preserve">Play both film trailers.  Discuss how the images and films show that it is set in an historical period.  </w:t>
            </w:r>
            <w:r w:rsidRPr="00950FB7">
              <w:rPr>
                <w:rFonts w:ascii="Comic Sans MS" w:hAnsi="Comic Sans MS" w:cs="Segoe UI"/>
                <w:sz w:val="20"/>
              </w:rPr>
              <w:t xml:space="preserve">What clues are there that the setting is historical? Identify the details from the picture. Label with nouns e.g. </w:t>
            </w:r>
            <w:r w:rsidRPr="00950FB7">
              <w:rPr>
                <w:rFonts w:ascii="Comic Sans MS" w:hAnsi="Comic Sans MS" w:cs="Segoe UI"/>
                <w:i/>
                <w:sz w:val="20"/>
              </w:rPr>
              <w:t xml:space="preserve">waistcoats, </w:t>
            </w:r>
            <w:r w:rsidRPr="00950FB7">
              <w:rPr>
                <w:rFonts w:ascii="Comic Sans MS" w:hAnsi="Comic Sans MS" w:cs="Segoe UI"/>
                <w:sz w:val="20"/>
              </w:rPr>
              <w:t xml:space="preserve">then expand into noun phrases, e.g.  </w:t>
            </w:r>
            <w:r w:rsidRPr="00950FB7">
              <w:rPr>
                <w:rFonts w:ascii="Comic Sans MS" w:hAnsi="Comic Sans MS" w:cs="Segoe UI"/>
                <w:i/>
                <w:sz w:val="20"/>
              </w:rPr>
              <w:t xml:space="preserve">waistcoats with shiny, golden buttons. </w:t>
            </w:r>
            <w:r w:rsidRPr="00950FB7">
              <w:rPr>
                <w:rFonts w:ascii="Comic Sans MS" w:hAnsi="Comic Sans MS" w:cs="Segoe UI"/>
                <w:sz w:val="20"/>
              </w:rPr>
              <w:t>Collect and display on working wall.</w:t>
            </w:r>
          </w:p>
          <w:p w:rsidR="00FB2338" w:rsidRPr="00950FB7" w:rsidRDefault="00950FB7" w:rsidP="00950FB7">
            <w:pPr>
              <w:rPr>
                <w:rFonts w:ascii="Comic Sans MS" w:hAnsi="Comic Sans MS"/>
                <w:sz w:val="20"/>
                <w:szCs w:val="20"/>
              </w:rPr>
            </w:pPr>
            <w:r w:rsidRPr="00950FB7">
              <w:rPr>
                <w:rFonts w:ascii="Comic Sans MS" w:hAnsi="Comic Sans MS"/>
                <w:sz w:val="20"/>
                <w:szCs w:val="20"/>
              </w:rPr>
              <w:t>Rea</w:t>
            </w:r>
            <w:r w:rsidR="00FB2338" w:rsidRPr="00950FB7">
              <w:rPr>
                <w:rFonts w:ascii="Comic Sans MS" w:hAnsi="Comic Sans MS"/>
                <w:sz w:val="20"/>
                <w:szCs w:val="20"/>
              </w:rPr>
              <w:t>d Chapter 1</w:t>
            </w:r>
            <w:r w:rsidR="007E0AF9" w:rsidRPr="00950FB7">
              <w:rPr>
                <w:rFonts w:ascii="Comic Sans MS" w:hAnsi="Comic Sans MS"/>
                <w:sz w:val="20"/>
                <w:szCs w:val="20"/>
              </w:rPr>
              <w:t xml:space="preserve"> and chapter 2. </w:t>
            </w:r>
            <w:r w:rsidR="00FB2338" w:rsidRPr="00950FB7">
              <w:rPr>
                <w:rFonts w:ascii="Comic Sans MS" w:hAnsi="Comic Sans MS"/>
                <w:sz w:val="20"/>
                <w:szCs w:val="20"/>
              </w:rPr>
              <w:t xml:space="preserve"> </w:t>
            </w:r>
          </w:p>
        </w:tc>
        <w:tc>
          <w:tcPr>
            <w:tcW w:w="3585" w:type="dxa"/>
            <w:shd w:val="clear" w:color="auto" w:fill="DEEAF6" w:themeFill="accent1" w:themeFillTint="33"/>
          </w:tcPr>
          <w:p w:rsidR="00950FB7" w:rsidRPr="00950FB7" w:rsidRDefault="00950FB7" w:rsidP="00950FB7">
            <w:pPr>
              <w:pStyle w:val="ListParagraph"/>
              <w:numPr>
                <w:ilvl w:val="0"/>
                <w:numId w:val="25"/>
              </w:numPr>
              <w:spacing w:after="0" w:line="240" w:lineRule="auto"/>
              <w:rPr>
                <w:rFonts w:ascii="Comic Sans MS" w:hAnsi="Comic Sans MS" w:cs="Segoe UI"/>
                <w:sz w:val="20"/>
              </w:rPr>
            </w:pPr>
            <w:r w:rsidRPr="00950FB7">
              <w:rPr>
                <w:rFonts w:ascii="Comic Sans MS" w:hAnsi="Comic Sans MS" w:cs="Segoe UI"/>
                <w:sz w:val="20"/>
              </w:rPr>
              <w:t>Children will be able to identify and label details within an historical setting.</w:t>
            </w:r>
          </w:p>
          <w:p w:rsidR="00A115BD" w:rsidRPr="00950FB7" w:rsidRDefault="00950FB7" w:rsidP="00950FB7">
            <w:pPr>
              <w:pStyle w:val="ListParagraph"/>
              <w:numPr>
                <w:ilvl w:val="0"/>
                <w:numId w:val="25"/>
              </w:numPr>
              <w:spacing w:after="0" w:line="240" w:lineRule="auto"/>
              <w:rPr>
                <w:rFonts w:ascii="Comic Sans MS" w:hAnsi="Comic Sans MS"/>
                <w:sz w:val="20"/>
                <w:szCs w:val="20"/>
              </w:rPr>
            </w:pPr>
            <w:r w:rsidRPr="00950FB7">
              <w:rPr>
                <w:rFonts w:ascii="Comic Sans MS" w:hAnsi="Comic Sans MS" w:cs="Segoe UI"/>
                <w:sz w:val="20"/>
              </w:rPr>
              <w:t>Children will be able to create noun phrases.</w:t>
            </w:r>
          </w:p>
        </w:tc>
      </w:tr>
      <w:tr w:rsidR="00705699" w:rsidRPr="00950FB7" w:rsidTr="009C7422">
        <w:tc>
          <w:tcPr>
            <w:tcW w:w="1420" w:type="dxa"/>
            <w:vMerge w:val="restart"/>
            <w:shd w:val="clear" w:color="auto" w:fill="FFF2CC" w:themeFill="accent4" w:themeFillTint="33"/>
          </w:tcPr>
          <w:p w:rsidR="00705699" w:rsidRPr="00950FB7" w:rsidRDefault="00705699" w:rsidP="00A973F1">
            <w:pPr>
              <w:rPr>
                <w:rFonts w:ascii="Comic Sans MS" w:hAnsi="Comic Sans MS"/>
                <w:sz w:val="20"/>
                <w:szCs w:val="20"/>
              </w:rPr>
            </w:pPr>
            <w:r w:rsidRPr="00950FB7">
              <w:rPr>
                <w:rFonts w:ascii="Comic Sans MS" w:hAnsi="Comic Sans MS"/>
                <w:sz w:val="20"/>
                <w:szCs w:val="20"/>
              </w:rPr>
              <w:t xml:space="preserve">Reading and Responding </w:t>
            </w:r>
          </w:p>
          <w:p w:rsidR="00705699" w:rsidRPr="00950FB7" w:rsidRDefault="00705699" w:rsidP="00A973F1">
            <w:pPr>
              <w:rPr>
                <w:rFonts w:ascii="Comic Sans MS" w:hAnsi="Comic Sans MS"/>
                <w:sz w:val="20"/>
                <w:szCs w:val="20"/>
              </w:rPr>
            </w:pPr>
            <w:r w:rsidRPr="00950FB7">
              <w:rPr>
                <w:rFonts w:ascii="Comic Sans MS" w:hAnsi="Comic Sans MS"/>
                <w:sz w:val="20"/>
                <w:szCs w:val="20"/>
              </w:rPr>
              <w:t xml:space="preserve">( </w:t>
            </w:r>
            <w:r w:rsidR="007E7A69">
              <w:rPr>
                <w:rFonts w:ascii="Comic Sans MS" w:hAnsi="Comic Sans MS"/>
                <w:sz w:val="20"/>
                <w:szCs w:val="20"/>
              </w:rPr>
              <w:t xml:space="preserve">4 </w:t>
            </w:r>
            <w:r w:rsidRPr="00950FB7">
              <w:rPr>
                <w:rFonts w:ascii="Comic Sans MS" w:hAnsi="Comic Sans MS"/>
                <w:sz w:val="20"/>
                <w:szCs w:val="20"/>
              </w:rPr>
              <w:t>sessions)</w:t>
            </w:r>
          </w:p>
        </w:tc>
        <w:tc>
          <w:tcPr>
            <w:tcW w:w="1692" w:type="dxa"/>
            <w:shd w:val="clear" w:color="auto" w:fill="FFF2CC" w:themeFill="accent4" w:themeFillTint="33"/>
          </w:tcPr>
          <w:p w:rsidR="00705699" w:rsidRPr="00950FB7" w:rsidRDefault="00705699" w:rsidP="00A973F1">
            <w:pPr>
              <w:rPr>
                <w:rFonts w:ascii="Comic Sans MS" w:hAnsi="Comic Sans MS"/>
                <w:sz w:val="20"/>
                <w:szCs w:val="20"/>
              </w:rPr>
            </w:pPr>
            <w:r>
              <w:rPr>
                <w:rFonts w:ascii="Comic Sans MS" w:hAnsi="Comic Sans MS"/>
                <w:sz w:val="20"/>
                <w:szCs w:val="20"/>
              </w:rPr>
              <w:t xml:space="preserve">LO: To explore the meaning of words in context. </w:t>
            </w:r>
          </w:p>
        </w:tc>
        <w:tc>
          <w:tcPr>
            <w:tcW w:w="5886" w:type="dxa"/>
            <w:shd w:val="clear" w:color="auto" w:fill="FFF2CC" w:themeFill="accent4" w:themeFillTint="33"/>
          </w:tcPr>
          <w:p w:rsidR="00705699" w:rsidRPr="00705699" w:rsidRDefault="00705699" w:rsidP="00950FB7">
            <w:pPr>
              <w:rPr>
                <w:rFonts w:ascii="Comic Sans MS" w:hAnsi="Comic Sans MS" w:cs="Segoe UI"/>
                <w:sz w:val="20"/>
              </w:rPr>
            </w:pPr>
            <w:r w:rsidRPr="00705699">
              <w:rPr>
                <w:rFonts w:ascii="Comic Sans MS" w:hAnsi="Comic Sans MS" w:cs="Segoe UI"/>
                <w:sz w:val="20"/>
              </w:rPr>
              <w:t>Focus on vocabulary. In tackling unfamiliar words, explore pronunciation as well as meaning. Use dictionaries to find definitions then discuss these in the context of the text. Record any useful vocabulary on the working wall to support the writing phase.</w:t>
            </w:r>
          </w:p>
          <w:p w:rsidR="00705699" w:rsidRPr="00950FB7" w:rsidRDefault="00705699" w:rsidP="00B7575B">
            <w:pPr>
              <w:spacing w:after="200"/>
              <w:contextualSpacing/>
              <w:rPr>
                <w:rFonts w:ascii="Comic Sans MS" w:hAnsi="Comic Sans MS"/>
                <w:sz w:val="20"/>
                <w:szCs w:val="20"/>
              </w:rPr>
            </w:pPr>
          </w:p>
        </w:tc>
        <w:tc>
          <w:tcPr>
            <w:tcW w:w="2805" w:type="dxa"/>
            <w:shd w:val="clear" w:color="auto" w:fill="FFF2CC" w:themeFill="accent4" w:themeFillTint="33"/>
          </w:tcPr>
          <w:p w:rsidR="00705699" w:rsidRPr="00950FB7" w:rsidRDefault="00705699" w:rsidP="009B2DE9">
            <w:pPr>
              <w:rPr>
                <w:rFonts w:ascii="Comic Sans MS" w:hAnsi="Comic Sans MS"/>
                <w:sz w:val="20"/>
                <w:szCs w:val="20"/>
              </w:rPr>
            </w:pPr>
            <w:r>
              <w:rPr>
                <w:rFonts w:ascii="Comic Sans MS" w:hAnsi="Comic Sans MS"/>
                <w:sz w:val="20"/>
                <w:szCs w:val="20"/>
              </w:rPr>
              <w:t xml:space="preserve">From chapter 1 and 2 – Children to go through text and highlight any words / vocabulary they are unsure of.  In mixed ability pairs, children to use a dictionary to find meaning.  </w:t>
            </w:r>
          </w:p>
        </w:tc>
        <w:tc>
          <w:tcPr>
            <w:tcW w:w="3585" w:type="dxa"/>
            <w:vMerge w:val="restart"/>
            <w:shd w:val="clear" w:color="auto" w:fill="FFF2CC" w:themeFill="accent4" w:themeFillTint="33"/>
          </w:tcPr>
          <w:p w:rsidR="00705699" w:rsidRPr="00950FB7" w:rsidRDefault="00705699" w:rsidP="00950FB7">
            <w:pPr>
              <w:pStyle w:val="ListParagraph"/>
              <w:numPr>
                <w:ilvl w:val="0"/>
                <w:numId w:val="39"/>
              </w:numPr>
              <w:spacing w:after="0" w:line="240" w:lineRule="auto"/>
              <w:rPr>
                <w:rFonts w:ascii="Comic Sans MS" w:hAnsi="Comic Sans MS"/>
                <w:sz w:val="20"/>
                <w:szCs w:val="20"/>
              </w:rPr>
            </w:pPr>
            <w:r w:rsidRPr="00950FB7">
              <w:rPr>
                <w:rFonts w:ascii="Comic Sans MS" w:hAnsi="Comic Sans MS"/>
                <w:sz w:val="20"/>
                <w:szCs w:val="20"/>
              </w:rPr>
              <w:t xml:space="preserve">Children will be able to take account of punctuation when reading aloud. </w:t>
            </w:r>
          </w:p>
          <w:p w:rsidR="00705699" w:rsidRPr="00950FB7" w:rsidRDefault="00705699" w:rsidP="00950FB7">
            <w:pPr>
              <w:pStyle w:val="ListParagraph"/>
              <w:numPr>
                <w:ilvl w:val="0"/>
                <w:numId w:val="39"/>
              </w:numPr>
              <w:spacing w:after="0" w:line="240" w:lineRule="auto"/>
              <w:rPr>
                <w:rFonts w:ascii="Comic Sans MS" w:hAnsi="Comic Sans MS"/>
                <w:sz w:val="20"/>
                <w:szCs w:val="20"/>
              </w:rPr>
            </w:pPr>
            <w:r w:rsidRPr="00950FB7">
              <w:rPr>
                <w:rFonts w:ascii="Comic Sans MS" w:hAnsi="Comic Sans MS"/>
                <w:sz w:val="20"/>
                <w:szCs w:val="20"/>
              </w:rPr>
              <w:t xml:space="preserve">Children will be able to discuss books, building on and challenging others’ ideas. </w:t>
            </w:r>
            <w:r w:rsidRPr="00950FB7">
              <w:rPr>
                <w:rFonts w:ascii="Comic Sans MS" w:hAnsi="Comic Sans MS"/>
                <w:b/>
                <w:sz w:val="20"/>
                <w:szCs w:val="20"/>
              </w:rPr>
              <w:t xml:space="preserve"> </w:t>
            </w:r>
          </w:p>
          <w:p w:rsidR="00705699" w:rsidRPr="00950FB7" w:rsidRDefault="00705699" w:rsidP="00950FB7">
            <w:pPr>
              <w:pStyle w:val="ListParagraph"/>
              <w:numPr>
                <w:ilvl w:val="0"/>
                <w:numId w:val="39"/>
              </w:numPr>
              <w:spacing w:after="0" w:line="240" w:lineRule="auto"/>
              <w:rPr>
                <w:rFonts w:ascii="Comic Sans MS" w:hAnsi="Comic Sans MS"/>
                <w:sz w:val="20"/>
                <w:szCs w:val="20"/>
              </w:rPr>
            </w:pPr>
            <w:r w:rsidRPr="00950FB7">
              <w:rPr>
                <w:rFonts w:ascii="Comic Sans MS" w:hAnsi="Comic Sans MS"/>
                <w:sz w:val="20"/>
                <w:szCs w:val="20"/>
              </w:rPr>
              <w:lastRenderedPageBreak/>
              <w:t>Children will be able to explore the meaning of words in context.</w:t>
            </w:r>
          </w:p>
          <w:p w:rsidR="00705699" w:rsidRPr="00950FB7" w:rsidRDefault="00705699" w:rsidP="00950FB7">
            <w:pPr>
              <w:pStyle w:val="ListParagraph"/>
              <w:numPr>
                <w:ilvl w:val="0"/>
                <w:numId w:val="39"/>
              </w:numPr>
              <w:spacing w:after="0" w:line="240" w:lineRule="auto"/>
              <w:rPr>
                <w:rFonts w:ascii="Comic Sans MS" w:hAnsi="Comic Sans MS"/>
                <w:sz w:val="20"/>
                <w:szCs w:val="20"/>
              </w:rPr>
            </w:pPr>
            <w:r w:rsidRPr="00950FB7">
              <w:rPr>
                <w:rFonts w:ascii="Comic Sans MS" w:hAnsi="Comic Sans MS"/>
                <w:sz w:val="20"/>
                <w:szCs w:val="20"/>
              </w:rPr>
              <w:t>Children will be able to demonstrate their understanding, interpretation and response to the novel through discussion, drama and in writing.</w:t>
            </w:r>
          </w:p>
          <w:p w:rsidR="00705699" w:rsidRPr="00950FB7" w:rsidRDefault="00705699" w:rsidP="00D0646E">
            <w:pPr>
              <w:ind w:left="360"/>
              <w:rPr>
                <w:rFonts w:ascii="Comic Sans MS" w:hAnsi="Comic Sans MS"/>
                <w:sz w:val="20"/>
                <w:szCs w:val="20"/>
              </w:rPr>
            </w:pPr>
          </w:p>
        </w:tc>
      </w:tr>
      <w:tr w:rsidR="00705699" w:rsidRPr="00950FB7" w:rsidTr="009C7422">
        <w:tc>
          <w:tcPr>
            <w:tcW w:w="1420" w:type="dxa"/>
            <w:vMerge/>
            <w:shd w:val="clear" w:color="auto" w:fill="FFF2CC" w:themeFill="accent4" w:themeFillTint="33"/>
          </w:tcPr>
          <w:p w:rsidR="00705699" w:rsidRPr="00950FB7" w:rsidRDefault="00705699" w:rsidP="00FC6B41">
            <w:pPr>
              <w:rPr>
                <w:rFonts w:ascii="Comic Sans MS" w:hAnsi="Comic Sans MS"/>
                <w:sz w:val="20"/>
                <w:szCs w:val="20"/>
              </w:rPr>
            </w:pPr>
          </w:p>
        </w:tc>
        <w:tc>
          <w:tcPr>
            <w:tcW w:w="1692" w:type="dxa"/>
            <w:shd w:val="clear" w:color="auto" w:fill="FFF2CC" w:themeFill="accent4" w:themeFillTint="33"/>
          </w:tcPr>
          <w:p w:rsidR="00705699" w:rsidRPr="00950FB7" w:rsidRDefault="007E7A69" w:rsidP="00FC6B41">
            <w:pPr>
              <w:rPr>
                <w:rFonts w:ascii="Comic Sans MS" w:hAnsi="Comic Sans MS"/>
                <w:sz w:val="20"/>
                <w:szCs w:val="20"/>
              </w:rPr>
            </w:pPr>
            <w:r>
              <w:rPr>
                <w:rFonts w:ascii="Comic Sans MS" w:hAnsi="Comic Sans MS"/>
                <w:sz w:val="20"/>
                <w:szCs w:val="20"/>
              </w:rPr>
              <w:t xml:space="preserve">LO: To demonstrate my understanding through discussion and drama. </w:t>
            </w:r>
          </w:p>
        </w:tc>
        <w:tc>
          <w:tcPr>
            <w:tcW w:w="5886" w:type="dxa"/>
            <w:shd w:val="clear" w:color="auto" w:fill="FFF2CC" w:themeFill="accent4" w:themeFillTint="33"/>
          </w:tcPr>
          <w:p w:rsidR="007E7A69" w:rsidRPr="007E7A69" w:rsidRDefault="007E7A69" w:rsidP="007E7A69">
            <w:pPr>
              <w:spacing w:after="200"/>
              <w:rPr>
                <w:rFonts w:ascii="Comic Sans MS" w:hAnsi="Comic Sans MS"/>
                <w:sz w:val="20"/>
                <w:szCs w:val="20"/>
              </w:rPr>
            </w:pPr>
            <w:r w:rsidRPr="007E7A69">
              <w:rPr>
                <w:rFonts w:ascii="Comic Sans MS" w:hAnsi="Comic Sans MS"/>
                <w:sz w:val="20"/>
                <w:szCs w:val="20"/>
              </w:rPr>
              <w:t>Read further sections/chapters (</w:t>
            </w:r>
            <w:r>
              <w:rPr>
                <w:rFonts w:ascii="Comic Sans MS" w:hAnsi="Comic Sans MS"/>
                <w:sz w:val="20"/>
                <w:szCs w:val="20"/>
              </w:rPr>
              <w:t xml:space="preserve">use additional time outside of </w:t>
            </w:r>
            <w:r w:rsidRPr="007E7A69">
              <w:rPr>
                <w:rFonts w:ascii="Comic Sans MS" w:hAnsi="Comic Sans MS"/>
                <w:sz w:val="20"/>
                <w:szCs w:val="20"/>
              </w:rPr>
              <w:t>English sessions) and provide a range of drama strategies to deepen understanding e.g. hot seating, freeze framing, thought tracking, conscience alley and role play.</w:t>
            </w:r>
          </w:p>
          <w:p w:rsidR="007E7A69" w:rsidRPr="00950FB7" w:rsidRDefault="007E7A69" w:rsidP="00FC6B41">
            <w:pPr>
              <w:spacing w:after="200"/>
              <w:contextualSpacing/>
              <w:rPr>
                <w:rFonts w:ascii="Comic Sans MS" w:hAnsi="Comic Sans MS"/>
                <w:sz w:val="20"/>
                <w:szCs w:val="20"/>
              </w:rPr>
            </w:pPr>
          </w:p>
        </w:tc>
        <w:tc>
          <w:tcPr>
            <w:tcW w:w="2805" w:type="dxa"/>
            <w:shd w:val="clear" w:color="auto" w:fill="FFF2CC" w:themeFill="accent4" w:themeFillTint="33"/>
          </w:tcPr>
          <w:p w:rsidR="007E7A69" w:rsidRDefault="007E7A69" w:rsidP="007E7A69">
            <w:pPr>
              <w:spacing w:after="200"/>
              <w:contextualSpacing/>
              <w:rPr>
                <w:rFonts w:ascii="Comic Sans MS" w:hAnsi="Comic Sans MS"/>
                <w:sz w:val="20"/>
                <w:szCs w:val="20"/>
              </w:rPr>
            </w:pPr>
            <w:r>
              <w:rPr>
                <w:rFonts w:ascii="Comic Sans MS" w:hAnsi="Comic Sans MS"/>
                <w:sz w:val="20"/>
                <w:szCs w:val="20"/>
              </w:rPr>
              <w:t>Recap chapter 2.</w:t>
            </w:r>
          </w:p>
          <w:p w:rsidR="00705699" w:rsidRDefault="007E7A69" w:rsidP="007E7A69">
            <w:pPr>
              <w:rPr>
                <w:rFonts w:ascii="Comic Sans MS" w:hAnsi="Comic Sans MS"/>
                <w:sz w:val="20"/>
                <w:szCs w:val="20"/>
              </w:rPr>
            </w:pPr>
            <w:r>
              <w:rPr>
                <w:rFonts w:ascii="Comic Sans MS" w:hAnsi="Comic Sans MS"/>
                <w:sz w:val="20"/>
                <w:szCs w:val="20"/>
              </w:rPr>
              <w:t xml:space="preserve">Read chapter 3. </w:t>
            </w:r>
          </w:p>
          <w:p w:rsidR="007E7A69" w:rsidRDefault="007E7A69" w:rsidP="007E7A69">
            <w:pPr>
              <w:rPr>
                <w:rFonts w:ascii="Comic Sans MS" w:hAnsi="Comic Sans MS"/>
                <w:sz w:val="20"/>
                <w:szCs w:val="20"/>
              </w:rPr>
            </w:pPr>
            <w:r>
              <w:rPr>
                <w:rFonts w:ascii="Comic Sans MS" w:hAnsi="Comic Sans MS"/>
                <w:sz w:val="20"/>
                <w:szCs w:val="20"/>
              </w:rPr>
              <w:t>Hot seating / freeze frame activity based on chapter 1 – 3.</w:t>
            </w:r>
          </w:p>
          <w:p w:rsidR="007E7A69" w:rsidRPr="00950FB7" w:rsidRDefault="007E7A69" w:rsidP="007E7A69">
            <w:pPr>
              <w:rPr>
                <w:rFonts w:ascii="Comic Sans MS" w:hAnsi="Comic Sans MS"/>
                <w:sz w:val="20"/>
                <w:szCs w:val="20"/>
              </w:rPr>
            </w:pPr>
            <w:r>
              <w:rPr>
                <w:rFonts w:ascii="Comic Sans MS" w:hAnsi="Comic Sans MS"/>
                <w:sz w:val="20"/>
                <w:szCs w:val="20"/>
              </w:rPr>
              <w:t xml:space="preserve">Take photo for book.  </w:t>
            </w:r>
          </w:p>
        </w:tc>
        <w:tc>
          <w:tcPr>
            <w:tcW w:w="3585" w:type="dxa"/>
            <w:vMerge/>
            <w:shd w:val="clear" w:color="auto" w:fill="FFF2CC" w:themeFill="accent4" w:themeFillTint="33"/>
          </w:tcPr>
          <w:p w:rsidR="00705699" w:rsidRPr="00950FB7" w:rsidRDefault="00705699" w:rsidP="00B7575B">
            <w:pPr>
              <w:ind w:left="360"/>
              <w:rPr>
                <w:rFonts w:ascii="Comic Sans MS" w:hAnsi="Comic Sans MS"/>
                <w:sz w:val="20"/>
                <w:szCs w:val="20"/>
              </w:rPr>
            </w:pPr>
          </w:p>
        </w:tc>
      </w:tr>
      <w:tr w:rsidR="00705699" w:rsidRPr="00950FB7" w:rsidTr="009C7422">
        <w:tc>
          <w:tcPr>
            <w:tcW w:w="1420" w:type="dxa"/>
            <w:vMerge/>
            <w:shd w:val="clear" w:color="auto" w:fill="FFF2CC" w:themeFill="accent4" w:themeFillTint="33"/>
          </w:tcPr>
          <w:p w:rsidR="00705699" w:rsidRPr="00950FB7" w:rsidRDefault="00705699" w:rsidP="00FC6B41">
            <w:pPr>
              <w:rPr>
                <w:rFonts w:ascii="Comic Sans MS" w:hAnsi="Comic Sans MS"/>
                <w:sz w:val="20"/>
                <w:szCs w:val="20"/>
              </w:rPr>
            </w:pPr>
          </w:p>
        </w:tc>
        <w:tc>
          <w:tcPr>
            <w:tcW w:w="1692" w:type="dxa"/>
            <w:shd w:val="clear" w:color="auto" w:fill="FFF2CC" w:themeFill="accent4" w:themeFillTint="33"/>
          </w:tcPr>
          <w:p w:rsidR="00705699" w:rsidRPr="00950FB7" w:rsidRDefault="007E7A69" w:rsidP="00FC6B41">
            <w:pPr>
              <w:rPr>
                <w:rFonts w:ascii="Comic Sans MS" w:hAnsi="Comic Sans MS"/>
                <w:sz w:val="20"/>
                <w:szCs w:val="20"/>
              </w:rPr>
            </w:pPr>
            <w:r>
              <w:rPr>
                <w:rFonts w:ascii="Comic Sans MS" w:hAnsi="Comic Sans MS"/>
                <w:sz w:val="20"/>
                <w:szCs w:val="20"/>
              </w:rPr>
              <w:t xml:space="preserve">LO: To demonstrate my understanding through writing – diary entry -  2 sessions. </w:t>
            </w:r>
          </w:p>
        </w:tc>
        <w:tc>
          <w:tcPr>
            <w:tcW w:w="5886" w:type="dxa"/>
            <w:shd w:val="clear" w:color="auto" w:fill="FFF2CC" w:themeFill="accent4" w:themeFillTint="33"/>
          </w:tcPr>
          <w:p w:rsidR="00705699" w:rsidRDefault="007E7A69" w:rsidP="00FC6B41">
            <w:pPr>
              <w:spacing w:after="200"/>
              <w:contextualSpacing/>
              <w:rPr>
                <w:rFonts w:ascii="Comic Sans MS" w:hAnsi="Comic Sans MS"/>
                <w:sz w:val="20"/>
                <w:szCs w:val="20"/>
              </w:rPr>
            </w:pPr>
            <w:r>
              <w:rPr>
                <w:rFonts w:ascii="Comic Sans MS" w:hAnsi="Comic Sans MS"/>
                <w:sz w:val="20"/>
                <w:szCs w:val="20"/>
              </w:rPr>
              <w:t xml:space="preserve">Read examples of diary entry including a WAGOLL and highlight the features. Use this as a recap / understanding discussion of chapters 1 – 3. </w:t>
            </w:r>
          </w:p>
          <w:p w:rsidR="007E7A69" w:rsidRPr="00950FB7" w:rsidRDefault="007E7A69" w:rsidP="00FC6B41">
            <w:pPr>
              <w:spacing w:after="200"/>
              <w:contextualSpacing/>
              <w:rPr>
                <w:rFonts w:ascii="Comic Sans MS" w:hAnsi="Comic Sans MS"/>
                <w:sz w:val="20"/>
                <w:szCs w:val="20"/>
              </w:rPr>
            </w:pPr>
          </w:p>
        </w:tc>
        <w:tc>
          <w:tcPr>
            <w:tcW w:w="2805" w:type="dxa"/>
            <w:shd w:val="clear" w:color="auto" w:fill="FFF2CC" w:themeFill="accent4" w:themeFillTint="33"/>
          </w:tcPr>
          <w:p w:rsidR="00705699" w:rsidRDefault="006A3052" w:rsidP="00FC6B41">
            <w:pPr>
              <w:rPr>
                <w:rFonts w:ascii="Comic Sans MS" w:hAnsi="Comic Sans MS"/>
                <w:sz w:val="20"/>
                <w:szCs w:val="20"/>
              </w:rPr>
            </w:pPr>
            <w:r>
              <w:rPr>
                <w:rFonts w:ascii="Comic Sans MS" w:hAnsi="Comic Sans MS"/>
                <w:sz w:val="20"/>
                <w:szCs w:val="20"/>
              </w:rPr>
              <w:t xml:space="preserve">Write diary entry based on chapters read. </w:t>
            </w:r>
          </w:p>
          <w:p w:rsidR="006A3052" w:rsidRPr="00950FB7" w:rsidRDefault="006A3052" w:rsidP="00FC6B41">
            <w:pPr>
              <w:rPr>
                <w:rFonts w:ascii="Comic Sans MS" w:hAnsi="Comic Sans MS"/>
                <w:sz w:val="20"/>
                <w:szCs w:val="20"/>
              </w:rPr>
            </w:pPr>
            <w:r>
              <w:rPr>
                <w:rFonts w:ascii="Comic Sans MS" w:hAnsi="Comic Sans MS"/>
                <w:sz w:val="20"/>
                <w:szCs w:val="20"/>
              </w:rPr>
              <w:t xml:space="preserve">Peer edit. </w:t>
            </w:r>
          </w:p>
        </w:tc>
        <w:tc>
          <w:tcPr>
            <w:tcW w:w="3585" w:type="dxa"/>
            <w:vMerge/>
            <w:shd w:val="clear" w:color="auto" w:fill="FFF2CC" w:themeFill="accent4" w:themeFillTint="33"/>
          </w:tcPr>
          <w:p w:rsidR="00705699" w:rsidRPr="00950FB7" w:rsidRDefault="00705699" w:rsidP="00231F79">
            <w:pPr>
              <w:pStyle w:val="ListParagraph"/>
              <w:spacing w:after="0" w:line="240" w:lineRule="auto"/>
              <w:rPr>
                <w:rFonts w:ascii="Comic Sans MS" w:hAnsi="Comic Sans MS"/>
                <w:sz w:val="20"/>
                <w:szCs w:val="20"/>
              </w:rPr>
            </w:pPr>
          </w:p>
        </w:tc>
      </w:tr>
      <w:tr w:rsidR="006A3052" w:rsidRPr="00950FB7" w:rsidTr="009C7422">
        <w:tc>
          <w:tcPr>
            <w:tcW w:w="1420" w:type="dxa"/>
            <w:vMerge w:val="restart"/>
            <w:shd w:val="clear" w:color="auto" w:fill="FFF2CC" w:themeFill="accent4" w:themeFillTint="33"/>
          </w:tcPr>
          <w:p w:rsidR="006A3052" w:rsidRPr="00950FB7" w:rsidRDefault="006A3052" w:rsidP="00FC6B41">
            <w:pPr>
              <w:rPr>
                <w:rFonts w:ascii="Comic Sans MS" w:hAnsi="Comic Sans MS"/>
                <w:sz w:val="20"/>
                <w:szCs w:val="20"/>
              </w:rPr>
            </w:pPr>
            <w:r>
              <w:rPr>
                <w:rFonts w:ascii="Comic Sans MS" w:hAnsi="Comic Sans MS"/>
                <w:sz w:val="20"/>
                <w:szCs w:val="20"/>
              </w:rPr>
              <w:t>Reading and Analysing (4 Sessions)</w:t>
            </w:r>
          </w:p>
        </w:tc>
        <w:tc>
          <w:tcPr>
            <w:tcW w:w="1692"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 xml:space="preserve">LO: To understand how setting is developed in books. </w:t>
            </w:r>
          </w:p>
        </w:tc>
        <w:tc>
          <w:tcPr>
            <w:tcW w:w="5886" w:type="dxa"/>
            <w:shd w:val="clear" w:color="auto" w:fill="FFF2CC" w:themeFill="accent4" w:themeFillTint="33"/>
          </w:tcPr>
          <w:p w:rsidR="006A3052" w:rsidRDefault="006A3052" w:rsidP="006A3052">
            <w:pPr>
              <w:spacing w:after="200"/>
              <w:contextualSpacing/>
              <w:rPr>
                <w:rFonts w:ascii="Comic Sans MS" w:hAnsi="Comic Sans MS"/>
                <w:sz w:val="20"/>
                <w:szCs w:val="20"/>
              </w:rPr>
            </w:pPr>
            <w:r>
              <w:rPr>
                <w:rFonts w:ascii="Comic Sans MS" w:hAnsi="Comic Sans MS"/>
                <w:sz w:val="20"/>
                <w:szCs w:val="20"/>
              </w:rPr>
              <w:t>Read chapter 4.</w:t>
            </w:r>
          </w:p>
          <w:p w:rsidR="006A3052" w:rsidRPr="006A3052" w:rsidRDefault="006A3052" w:rsidP="006A3052">
            <w:pPr>
              <w:spacing w:after="200"/>
              <w:contextualSpacing/>
              <w:rPr>
                <w:rFonts w:ascii="Comic Sans MS" w:hAnsi="Comic Sans MS"/>
                <w:sz w:val="20"/>
                <w:szCs w:val="20"/>
              </w:rPr>
            </w:pPr>
            <w:r w:rsidRPr="006A3052">
              <w:rPr>
                <w:rFonts w:ascii="Comic Sans MS" w:hAnsi="Comic Sans MS"/>
                <w:sz w:val="20"/>
                <w:szCs w:val="20"/>
              </w:rPr>
              <w:t xml:space="preserve">Use the drama technique ‘tour guide’: following modelling from the teacher and teaching assistant, children guide each other around the room pointing to (imaginary) objects, as if they were in the setting from the story. </w:t>
            </w:r>
          </w:p>
          <w:p w:rsidR="006A3052" w:rsidRDefault="006A3052" w:rsidP="00FC6B41">
            <w:pPr>
              <w:spacing w:after="200"/>
              <w:contextualSpacing/>
              <w:rPr>
                <w:rFonts w:ascii="Comic Sans MS" w:hAnsi="Comic Sans MS"/>
                <w:sz w:val="20"/>
                <w:szCs w:val="20"/>
              </w:rPr>
            </w:pPr>
          </w:p>
        </w:tc>
        <w:tc>
          <w:tcPr>
            <w:tcW w:w="2805"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 xml:space="preserve">Mixed ability grouping drama sessions – Tour Guide. </w:t>
            </w:r>
          </w:p>
        </w:tc>
        <w:tc>
          <w:tcPr>
            <w:tcW w:w="3585" w:type="dxa"/>
            <w:vMerge w:val="restart"/>
            <w:shd w:val="clear" w:color="auto" w:fill="FFF2CC" w:themeFill="accent4" w:themeFillTint="33"/>
          </w:tcPr>
          <w:p w:rsidR="006A3052" w:rsidRPr="006A3052" w:rsidRDefault="006A3052" w:rsidP="006A3052">
            <w:pPr>
              <w:pStyle w:val="ListParagraph"/>
              <w:numPr>
                <w:ilvl w:val="0"/>
                <w:numId w:val="5"/>
              </w:numPr>
              <w:rPr>
                <w:rFonts w:ascii="Comic Sans MS" w:hAnsi="Comic Sans MS"/>
                <w:sz w:val="20"/>
                <w:szCs w:val="20"/>
              </w:rPr>
            </w:pPr>
            <w:r w:rsidRPr="006A3052">
              <w:rPr>
                <w:rFonts w:ascii="Comic Sans MS" w:hAnsi="Comic Sans MS"/>
                <w:sz w:val="20"/>
                <w:szCs w:val="20"/>
              </w:rPr>
              <w:t>Children will be able to describe how writers develop settings in books.</w:t>
            </w:r>
          </w:p>
          <w:p w:rsidR="006A3052" w:rsidRPr="006A3052" w:rsidRDefault="006A3052" w:rsidP="006A3052">
            <w:pPr>
              <w:pStyle w:val="ListParagraph"/>
              <w:numPr>
                <w:ilvl w:val="0"/>
                <w:numId w:val="5"/>
              </w:numPr>
              <w:rPr>
                <w:rFonts w:ascii="Comic Sans MS" w:hAnsi="Comic Sans MS"/>
                <w:sz w:val="20"/>
                <w:szCs w:val="20"/>
              </w:rPr>
            </w:pPr>
            <w:r w:rsidRPr="006A3052">
              <w:rPr>
                <w:rFonts w:ascii="Comic Sans MS" w:hAnsi="Comic Sans MS"/>
                <w:sz w:val="20"/>
                <w:szCs w:val="20"/>
              </w:rPr>
              <w:t>Children will be able to describe how writers develop characters in books.</w:t>
            </w:r>
          </w:p>
          <w:p w:rsidR="006A3052" w:rsidRPr="006A3052" w:rsidRDefault="006A3052" w:rsidP="006A3052">
            <w:pPr>
              <w:pStyle w:val="ListParagraph"/>
              <w:numPr>
                <w:ilvl w:val="0"/>
                <w:numId w:val="5"/>
              </w:numPr>
              <w:rPr>
                <w:rFonts w:ascii="Comic Sans MS" w:hAnsi="Comic Sans MS"/>
                <w:sz w:val="20"/>
                <w:szCs w:val="20"/>
              </w:rPr>
            </w:pPr>
            <w:r w:rsidRPr="006A3052">
              <w:rPr>
                <w:rFonts w:ascii="Comic Sans MS" w:hAnsi="Comic Sans MS"/>
                <w:sz w:val="20"/>
                <w:szCs w:val="20"/>
              </w:rPr>
              <w:t>Children will be able to select evidence from the text to support their arguments.</w:t>
            </w:r>
          </w:p>
          <w:p w:rsidR="006A3052" w:rsidRPr="006A3052" w:rsidRDefault="006A3052" w:rsidP="006A3052">
            <w:pPr>
              <w:pStyle w:val="ListParagraph"/>
              <w:numPr>
                <w:ilvl w:val="0"/>
                <w:numId w:val="5"/>
              </w:numPr>
              <w:spacing w:after="0" w:line="240" w:lineRule="auto"/>
              <w:rPr>
                <w:rFonts w:ascii="Comic Sans MS" w:hAnsi="Comic Sans MS"/>
                <w:sz w:val="20"/>
                <w:szCs w:val="20"/>
              </w:rPr>
            </w:pPr>
            <w:r w:rsidRPr="006A3052">
              <w:rPr>
                <w:rFonts w:ascii="Comic Sans MS" w:hAnsi="Comic Sans MS"/>
                <w:sz w:val="20"/>
                <w:szCs w:val="20"/>
              </w:rPr>
              <w:t xml:space="preserve">Children will be able to write notes to support their presentations. </w:t>
            </w:r>
          </w:p>
          <w:p w:rsidR="006A3052" w:rsidRPr="006A3052" w:rsidRDefault="006A3052" w:rsidP="006A3052">
            <w:pPr>
              <w:pStyle w:val="ListParagraph"/>
              <w:numPr>
                <w:ilvl w:val="0"/>
                <w:numId w:val="5"/>
              </w:numPr>
              <w:spacing w:after="0" w:line="240" w:lineRule="auto"/>
              <w:rPr>
                <w:rFonts w:ascii="Comic Sans MS" w:hAnsi="Comic Sans MS"/>
                <w:sz w:val="20"/>
                <w:szCs w:val="20"/>
              </w:rPr>
            </w:pPr>
            <w:r w:rsidRPr="006A3052">
              <w:rPr>
                <w:rFonts w:ascii="Comic Sans MS" w:hAnsi="Comic Sans MS"/>
                <w:sz w:val="20"/>
                <w:szCs w:val="20"/>
              </w:rPr>
              <w:t>Children will be able to make a formal presentation to an audience.</w:t>
            </w:r>
          </w:p>
          <w:p w:rsidR="006A3052" w:rsidRPr="00950FB7" w:rsidRDefault="006A3052" w:rsidP="006A3052">
            <w:pPr>
              <w:pStyle w:val="ListParagraph"/>
              <w:numPr>
                <w:ilvl w:val="0"/>
                <w:numId w:val="5"/>
              </w:numPr>
              <w:spacing w:after="0" w:line="240" w:lineRule="auto"/>
              <w:rPr>
                <w:rFonts w:ascii="Comic Sans MS" w:hAnsi="Comic Sans MS"/>
                <w:sz w:val="20"/>
                <w:szCs w:val="20"/>
              </w:rPr>
            </w:pPr>
            <w:r w:rsidRPr="006A3052">
              <w:rPr>
                <w:rFonts w:ascii="Comic Sans MS" w:hAnsi="Comic Sans MS"/>
                <w:sz w:val="20"/>
                <w:szCs w:val="20"/>
              </w:rPr>
              <w:lastRenderedPageBreak/>
              <w:t>Children will be able to reflect on their own performance.</w:t>
            </w:r>
          </w:p>
        </w:tc>
      </w:tr>
      <w:tr w:rsidR="006A3052" w:rsidRPr="00950FB7" w:rsidTr="009C7422">
        <w:tc>
          <w:tcPr>
            <w:tcW w:w="1420" w:type="dxa"/>
            <w:vMerge/>
            <w:shd w:val="clear" w:color="auto" w:fill="FFF2CC" w:themeFill="accent4" w:themeFillTint="33"/>
          </w:tcPr>
          <w:p w:rsidR="006A3052" w:rsidRDefault="006A3052" w:rsidP="00FC6B41">
            <w:pPr>
              <w:rPr>
                <w:rFonts w:ascii="Comic Sans MS" w:hAnsi="Comic Sans MS"/>
                <w:sz w:val="20"/>
                <w:szCs w:val="20"/>
              </w:rPr>
            </w:pPr>
          </w:p>
        </w:tc>
        <w:tc>
          <w:tcPr>
            <w:tcW w:w="1692"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 xml:space="preserve">LO: To describe how writers develop character and settings in books.  </w:t>
            </w:r>
          </w:p>
        </w:tc>
        <w:tc>
          <w:tcPr>
            <w:tcW w:w="5886" w:type="dxa"/>
            <w:shd w:val="clear" w:color="auto" w:fill="FFF2CC" w:themeFill="accent4" w:themeFillTint="33"/>
          </w:tcPr>
          <w:p w:rsidR="006A3052" w:rsidRPr="006A3052" w:rsidRDefault="006A3052" w:rsidP="006A3052">
            <w:pPr>
              <w:spacing w:after="200"/>
              <w:contextualSpacing/>
              <w:rPr>
                <w:rFonts w:ascii="Comic Sans MS" w:hAnsi="Comic Sans MS"/>
                <w:b/>
                <w:i/>
                <w:sz w:val="20"/>
                <w:szCs w:val="20"/>
              </w:rPr>
            </w:pPr>
            <w:r w:rsidRPr="006A3052">
              <w:rPr>
                <w:rFonts w:ascii="Comic Sans MS" w:hAnsi="Comic Sans MS"/>
                <w:sz w:val="20"/>
                <w:szCs w:val="20"/>
              </w:rPr>
              <w:t>Provide a visualisation exercise where the children are asked to imagine they are entering the setting as the teacher describes what they ‘can see’. Ensure the identified words from the text form part of this description.</w:t>
            </w:r>
          </w:p>
          <w:p w:rsidR="006A3052" w:rsidRPr="006A3052" w:rsidRDefault="006A3052" w:rsidP="006A3052">
            <w:pPr>
              <w:spacing w:after="200"/>
              <w:contextualSpacing/>
              <w:rPr>
                <w:rFonts w:ascii="Comic Sans MS" w:hAnsi="Comic Sans MS"/>
                <w:sz w:val="20"/>
                <w:szCs w:val="20"/>
              </w:rPr>
            </w:pPr>
          </w:p>
        </w:tc>
        <w:tc>
          <w:tcPr>
            <w:tcW w:w="2805"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 xml:space="preserve">Descriptions of setting and characters through what they ‘can see’ approach.  Modelled writing by CT. </w:t>
            </w:r>
          </w:p>
          <w:p w:rsidR="006A3052" w:rsidRDefault="006A3052" w:rsidP="00FC6B41">
            <w:pPr>
              <w:rPr>
                <w:rFonts w:ascii="Comic Sans MS" w:hAnsi="Comic Sans MS"/>
                <w:sz w:val="20"/>
                <w:szCs w:val="20"/>
              </w:rPr>
            </w:pPr>
            <w:r>
              <w:rPr>
                <w:rFonts w:ascii="Comic Sans MS" w:hAnsi="Comic Sans MS"/>
                <w:sz w:val="20"/>
                <w:szCs w:val="20"/>
              </w:rPr>
              <w:t xml:space="preserve">Children to write their own. </w:t>
            </w:r>
          </w:p>
        </w:tc>
        <w:tc>
          <w:tcPr>
            <w:tcW w:w="3585" w:type="dxa"/>
            <w:vMerge/>
            <w:shd w:val="clear" w:color="auto" w:fill="FFF2CC" w:themeFill="accent4" w:themeFillTint="33"/>
          </w:tcPr>
          <w:p w:rsidR="006A3052" w:rsidRPr="006A3052" w:rsidRDefault="006A3052" w:rsidP="006A3052">
            <w:pPr>
              <w:pStyle w:val="ListParagraph"/>
              <w:numPr>
                <w:ilvl w:val="0"/>
                <w:numId w:val="5"/>
              </w:numPr>
              <w:rPr>
                <w:rFonts w:ascii="Comic Sans MS" w:hAnsi="Comic Sans MS"/>
                <w:sz w:val="20"/>
                <w:szCs w:val="20"/>
              </w:rPr>
            </w:pPr>
          </w:p>
        </w:tc>
      </w:tr>
      <w:tr w:rsidR="006A3052" w:rsidRPr="00950FB7" w:rsidTr="009C7422">
        <w:tc>
          <w:tcPr>
            <w:tcW w:w="1420" w:type="dxa"/>
            <w:vMerge/>
            <w:shd w:val="clear" w:color="auto" w:fill="FFF2CC" w:themeFill="accent4" w:themeFillTint="33"/>
          </w:tcPr>
          <w:p w:rsidR="006A3052" w:rsidRDefault="006A3052" w:rsidP="00FC6B41">
            <w:pPr>
              <w:rPr>
                <w:rFonts w:ascii="Comic Sans MS" w:hAnsi="Comic Sans MS"/>
                <w:sz w:val="20"/>
                <w:szCs w:val="20"/>
              </w:rPr>
            </w:pPr>
          </w:p>
        </w:tc>
        <w:tc>
          <w:tcPr>
            <w:tcW w:w="1692"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 xml:space="preserve">LO: To select evidence to support my presentation.  </w:t>
            </w:r>
          </w:p>
        </w:tc>
        <w:tc>
          <w:tcPr>
            <w:tcW w:w="5886" w:type="dxa"/>
            <w:shd w:val="clear" w:color="auto" w:fill="FFF2CC" w:themeFill="accent4" w:themeFillTint="33"/>
          </w:tcPr>
          <w:p w:rsidR="006A3052" w:rsidRDefault="006A3052" w:rsidP="006A3052">
            <w:pPr>
              <w:spacing w:after="200"/>
              <w:contextualSpacing/>
              <w:rPr>
                <w:rFonts w:ascii="Segoe UI" w:eastAsia="Times New Roman" w:hAnsi="Segoe UI" w:cs="Segoe UI"/>
                <w:i/>
                <w:sz w:val="20"/>
                <w:lang w:eastAsia="en-GB"/>
              </w:rPr>
            </w:pPr>
            <w:r w:rsidRPr="006A3052">
              <w:rPr>
                <w:rFonts w:ascii="Segoe UI" w:eastAsia="Times New Roman" w:hAnsi="Segoe UI" w:cs="Segoe UI"/>
                <w:sz w:val="20"/>
                <w:lang w:eastAsia="en-GB"/>
              </w:rPr>
              <w:t xml:space="preserve">Participate in a discussion related to an issue from reading, e.g. </w:t>
            </w:r>
            <w:r w:rsidRPr="006A3052">
              <w:rPr>
                <w:rFonts w:ascii="Segoe UI" w:eastAsia="Times New Roman" w:hAnsi="Segoe UI" w:cs="Segoe UI"/>
                <w:i/>
                <w:sz w:val="20"/>
                <w:lang w:eastAsia="en-GB"/>
              </w:rPr>
              <w:t>In ‘</w:t>
            </w:r>
            <w:r>
              <w:rPr>
                <w:rFonts w:ascii="Segoe UI" w:eastAsia="Times New Roman" w:hAnsi="Segoe UI" w:cs="Segoe UI"/>
                <w:i/>
                <w:sz w:val="20"/>
                <w:lang w:eastAsia="en-GB"/>
              </w:rPr>
              <w:t>Alice in Wonderland’ – Should Alice drink from the bottle (chapter4).</w:t>
            </w:r>
          </w:p>
          <w:p w:rsidR="006A3052" w:rsidRPr="006A3052" w:rsidRDefault="006A3052" w:rsidP="006A3052">
            <w:pPr>
              <w:spacing w:after="200"/>
              <w:contextualSpacing/>
              <w:rPr>
                <w:rFonts w:ascii="Comic Sans MS" w:hAnsi="Comic Sans MS"/>
                <w:b/>
                <w:i/>
                <w:sz w:val="20"/>
                <w:szCs w:val="20"/>
              </w:rPr>
            </w:pPr>
            <w:r w:rsidRPr="006A3052">
              <w:rPr>
                <w:rFonts w:ascii="Comic Sans MS" w:hAnsi="Comic Sans MS"/>
                <w:sz w:val="20"/>
                <w:szCs w:val="20"/>
              </w:rPr>
              <w:t>Develop ideas generated through discussion to prepare formal presentations, drawing on evidence from the text to support their arguments.</w:t>
            </w:r>
          </w:p>
          <w:p w:rsidR="006A3052" w:rsidRPr="006A3052" w:rsidRDefault="006A3052" w:rsidP="006A3052">
            <w:pPr>
              <w:spacing w:after="200"/>
              <w:contextualSpacing/>
              <w:rPr>
                <w:rFonts w:ascii="Comic Sans MS" w:hAnsi="Comic Sans MS"/>
                <w:b/>
                <w:i/>
                <w:sz w:val="20"/>
                <w:szCs w:val="20"/>
              </w:rPr>
            </w:pPr>
            <w:r w:rsidRPr="006A3052">
              <w:rPr>
                <w:rFonts w:ascii="Comic Sans MS" w:hAnsi="Comic Sans MS"/>
                <w:sz w:val="20"/>
                <w:szCs w:val="20"/>
              </w:rPr>
              <w:t xml:space="preserve">Model the process of writing notes. Children write notes on cards to support the delivery of their presentation. </w:t>
            </w:r>
            <w:r w:rsidRPr="006A3052">
              <w:rPr>
                <w:rFonts w:ascii="Comic Sans MS" w:hAnsi="Comic Sans MS"/>
                <w:sz w:val="20"/>
                <w:szCs w:val="20"/>
              </w:rPr>
              <w:lastRenderedPageBreak/>
              <w:t>https://www.teacher-of-primary.co.uk/alice-in-wonderland-teaching-resources-1445.html</w:t>
            </w:r>
          </w:p>
          <w:p w:rsidR="006A3052" w:rsidRPr="006A3052" w:rsidRDefault="006A3052" w:rsidP="006A3052">
            <w:pPr>
              <w:spacing w:after="200"/>
              <w:contextualSpacing/>
              <w:rPr>
                <w:rFonts w:ascii="Comic Sans MS" w:hAnsi="Comic Sans MS"/>
                <w:b/>
                <w:i/>
                <w:sz w:val="20"/>
                <w:szCs w:val="20"/>
              </w:rPr>
            </w:pPr>
            <w:r w:rsidRPr="006A3052">
              <w:rPr>
                <w:rFonts w:ascii="Comic Sans MS" w:hAnsi="Comic Sans MS"/>
                <w:sz w:val="20"/>
                <w:szCs w:val="20"/>
              </w:rPr>
              <w:t>Discuss tips for making effective presentations such as those contained in this YouTube clip (</w:t>
            </w:r>
            <w:hyperlink r:id="rId7" w:history="1">
              <w:r w:rsidRPr="006A3052">
                <w:rPr>
                  <w:rStyle w:val="Hyperlink"/>
                  <w:rFonts w:ascii="Comic Sans MS" w:hAnsi="Comic Sans MS"/>
                  <w:szCs w:val="20"/>
                </w:rPr>
                <w:t>here</w:t>
              </w:r>
            </w:hyperlink>
            <w:r w:rsidRPr="006A3052">
              <w:rPr>
                <w:rFonts w:ascii="Comic Sans MS" w:hAnsi="Comic Sans MS"/>
                <w:sz w:val="20"/>
                <w:szCs w:val="20"/>
              </w:rPr>
              <w:t>).</w:t>
            </w:r>
          </w:p>
          <w:p w:rsidR="006A3052" w:rsidRPr="006A3052" w:rsidRDefault="006A3052" w:rsidP="006A3052">
            <w:pPr>
              <w:spacing w:after="200"/>
              <w:contextualSpacing/>
              <w:rPr>
                <w:rFonts w:ascii="Comic Sans MS" w:hAnsi="Comic Sans MS"/>
                <w:sz w:val="20"/>
                <w:szCs w:val="20"/>
              </w:rPr>
            </w:pPr>
          </w:p>
        </w:tc>
        <w:tc>
          <w:tcPr>
            <w:tcW w:w="2805"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lastRenderedPageBreak/>
              <w:t xml:space="preserve">Discuss what a discussion is and features of discussion writing. </w:t>
            </w:r>
          </w:p>
          <w:p w:rsidR="006A3052" w:rsidRDefault="006A3052" w:rsidP="00FC6B41">
            <w:pPr>
              <w:rPr>
                <w:rFonts w:ascii="Comic Sans MS" w:hAnsi="Comic Sans MS"/>
                <w:sz w:val="20"/>
                <w:szCs w:val="20"/>
              </w:rPr>
            </w:pPr>
            <w:r>
              <w:rPr>
                <w:rFonts w:ascii="Comic Sans MS" w:hAnsi="Comic Sans MS"/>
                <w:sz w:val="20"/>
                <w:szCs w:val="20"/>
              </w:rPr>
              <w:t xml:space="preserve">Show example of effective presentations on youtube. </w:t>
            </w:r>
          </w:p>
          <w:p w:rsidR="006A3052" w:rsidRDefault="006A3052" w:rsidP="00FC6B41">
            <w:pPr>
              <w:rPr>
                <w:rFonts w:ascii="Comic Sans MS" w:hAnsi="Comic Sans MS"/>
                <w:sz w:val="20"/>
                <w:szCs w:val="20"/>
              </w:rPr>
            </w:pPr>
            <w:r>
              <w:rPr>
                <w:rFonts w:ascii="Comic Sans MS" w:hAnsi="Comic Sans MS"/>
                <w:sz w:val="20"/>
                <w:szCs w:val="20"/>
              </w:rPr>
              <w:t xml:space="preserve">Make notes using template – see PPT. </w:t>
            </w:r>
          </w:p>
          <w:p w:rsidR="006A3052" w:rsidRDefault="006A3052" w:rsidP="00FC6B41">
            <w:pPr>
              <w:rPr>
                <w:rFonts w:ascii="Comic Sans MS" w:hAnsi="Comic Sans MS"/>
                <w:sz w:val="20"/>
                <w:szCs w:val="20"/>
              </w:rPr>
            </w:pPr>
          </w:p>
        </w:tc>
        <w:tc>
          <w:tcPr>
            <w:tcW w:w="3585" w:type="dxa"/>
            <w:vMerge/>
            <w:shd w:val="clear" w:color="auto" w:fill="FFF2CC" w:themeFill="accent4" w:themeFillTint="33"/>
          </w:tcPr>
          <w:p w:rsidR="006A3052" w:rsidRPr="006A3052" w:rsidRDefault="006A3052" w:rsidP="006A3052">
            <w:pPr>
              <w:pStyle w:val="ListParagraph"/>
              <w:numPr>
                <w:ilvl w:val="0"/>
                <w:numId w:val="5"/>
              </w:numPr>
              <w:rPr>
                <w:rFonts w:ascii="Comic Sans MS" w:hAnsi="Comic Sans MS"/>
                <w:sz w:val="20"/>
                <w:szCs w:val="20"/>
              </w:rPr>
            </w:pPr>
          </w:p>
        </w:tc>
      </w:tr>
      <w:tr w:rsidR="006A3052" w:rsidRPr="00950FB7" w:rsidTr="009C7422">
        <w:tc>
          <w:tcPr>
            <w:tcW w:w="1420" w:type="dxa"/>
            <w:vMerge/>
            <w:shd w:val="clear" w:color="auto" w:fill="FFF2CC" w:themeFill="accent4" w:themeFillTint="33"/>
          </w:tcPr>
          <w:p w:rsidR="006A3052" w:rsidRDefault="006A3052" w:rsidP="00FC6B41">
            <w:pPr>
              <w:rPr>
                <w:rFonts w:ascii="Comic Sans MS" w:hAnsi="Comic Sans MS"/>
                <w:sz w:val="20"/>
                <w:szCs w:val="20"/>
              </w:rPr>
            </w:pPr>
          </w:p>
        </w:tc>
        <w:tc>
          <w:tcPr>
            <w:tcW w:w="1692"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 xml:space="preserve">LO: To formally present to an audience. </w:t>
            </w:r>
          </w:p>
        </w:tc>
        <w:tc>
          <w:tcPr>
            <w:tcW w:w="5886" w:type="dxa"/>
            <w:shd w:val="clear" w:color="auto" w:fill="FFF2CC" w:themeFill="accent4" w:themeFillTint="33"/>
          </w:tcPr>
          <w:p w:rsidR="006A3052" w:rsidRPr="006A3052" w:rsidRDefault="006A3052" w:rsidP="006A3052">
            <w:pPr>
              <w:spacing w:after="200"/>
              <w:contextualSpacing/>
              <w:rPr>
                <w:rFonts w:ascii="Segoe UI" w:eastAsia="Times New Roman" w:hAnsi="Segoe UI" w:cs="Segoe UI"/>
                <w:sz w:val="20"/>
                <w:lang w:eastAsia="en-GB"/>
              </w:rPr>
            </w:pPr>
            <w:r w:rsidRPr="006A3052">
              <w:rPr>
                <w:rFonts w:ascii="Comic Sans MS" w:hAnsi="Comic Sans MS"/>
                <w:sz w:val="20"/>
                <w:szCs w:val="20"/>
              </w:rPr>
              <w:t>Children rehearse then perform their presentations. If possible, these should be filmed to allow children to reflect on their own presentation, identifying strengths and steps for improvement.</w:t>
            </w:r>
          </w:p>
        </w:tc>
        <w:tc>
          <w:tcPr>
            <w:tcW w:w="2805" w:type="dxa"/>
            <w:shd w:val="clear" w:color="auto" w:fill="FFF2CC" w:themeFill="accent4" w:themeFillTint="33"/>
          </w:tcPr>
          <w:p w:rsidR="006A3052" w:rsidRDefault="006A3052" w:rsidP="00FC6B41">
            <w:pPr>
              <w:rPr>
                <w:rFonts w:ascii="Comic Sans MS" w:hAnsi="Comic Sans MS"/>
                <w:sz w:val="20"/>
                <w:szCs w:val="20"/>
              </w:rPr>
            </w:pPr>
            <w:r>
              <w:rPr>
                <w:rFonts w:ascii="Comic Sans MS" w:hAnsi="Comic Sans MS"/>
                <w:sz w:val="20"/>
                <w:szCs w:val="20"/>
              </w:rPr>
              <w:t>Finish making notes.</w:t>
            </w:r>
          </w:p>
          <w:p w:rsidR="006A3052" w:rsidRDefault="006A3052" w:rsidP="00FC6B41">
            <w:pPr>
              <w:rPr>
                <w:rFonts w:ascii="Comic Sans MS" w:hAnsi="Comic Sans MS"/>
                <w:sz w:val="20"/>
                <w:szCs w:val="20"/>
              </w:rPr>
            </w:pPr>
            <w:r>
              <w:rPr>
                <w:rFonts w:ascii="Comic Sans MS" w:hAnsi="Comic Sans MS"/>
                <w:sz w:val="20"/>
                <w:szCs w:val="20"/>
              </w:rPr>
              <w:t xml:space="preserve">Perform their presentations / film them. </w:t>
            </w:r>
          </w:p>
        </w:tc>
        <w:tc>
          <w:tcPr>
            <w:tcW w:w="3585" w:type="dxa"/>
            <w:vMerge/>
            <w:shd w:val="clear" w:color="auto" w:fill="FFF2CC" w:themeFill="accent4" w:themeFillTint="33"/>
          </w:tcPr>
          <w:p w:rsidR="006A3052" w:rsidRPr="006A3052" w:rsidRDefault="006A3052" w:rsidP="006A3052">
            <w:pPr>
              <w:pStyle w:val="ListParagraph"/>
              <w:numPr>
                <w:ilvl w:val="0"/>
                <w:numId w:val="5"/>
              </w:numPr>
              <w:rPr>
                <w:rFonts w:ascii="Comic Sans MS" w:hAnsi="Comic Sans MS"/>
                <w:sz w:val="20"/>
                <w:szCs w:val="20"/>
              </w:rPr>
            </w:pPr>
          </w:p>
        </w:tc>
      </w:tr>
      <w:tr w:rsidR="006A3052" w:rsidRPr="00950FB7" w:rsidTr="009C7422">
        <w:tc>
          <w:tcPr>
            <w:tcW w:w="1420" w:type="dxa"/>
            <w:vMerge w:val="restart"/>
            <w:shd w:val="clear" w:color="auto" w:fill="C5E0B3" w:themeFill="accent6" w:themeFillTint="66"/>
          </w:tcPr>
          <w:p w:rsidR="006A3052" w:rsidRPr="00950FB7" w:rsidRDefault="006A3052" w:rsidP="00FC6B41">
            <w:pPr>
              <w:rPr>
                <w:rFonts w:ascii="Comic Sans MS" w:hAnsi="Comic Sans MS"/>
                <w:sz w:val="20"/>
                <w:szCs w:val="20"/>
              </w:rPr>
            </w:pPr>
            <w:r w:rsidRPr="00950FB7">
              <w:rPr>
                <w:rFonts w:ascii="Comic Sans MS" w:hAnsi="Comic Sans MS"/>
                <w:sz w:val="20"/>
                <w:szCs w:val="20"/>
              </w:rPr>
              <w:t>Gathering Content</w:t>
            </w:r>
          </w:p>
          <w:p w:rsidR="006A3052" w:rsidRPr="00950FB7" w:rsidRDefault="006A3052" w:rsidP="00FC6B41">
            <w:pPr>
              <w:rPr>
                <w:rFonts w:ascii="Comic Sans MS" w:hAnsi="Comic Sans MS"/>
                <w:sz w:val="20"/>
                <w:szCs w:val="20"/>
              </w:rPr>
            </w:pPr>
          </w:p>
          <w:p w:rsidR="006A3052" w:rsidRPr="00950FB7" w:rsidRDefault="006A3052" w:rsidP="00FC6B41">
            <w:pPr>
              <w:rPr>
                <w:rFonts w:ascii="Comic Sans MS" w:hAnsi="Comic Sans MS"/>
                <w:sz w:val="20"/>
                <w:szCs w:val="20"/>
              </w:rPr>
            </w:pPr>
            <w:r w:rsidRPr="00950FB7">
              <w:rPr>
                <w:rFonts w:ascii="Comic Sans MS" w:hAnsi="Comic Sans MS"/>
                <w:sz w:val="20"/>
                <w:szCs w:val="20"/>
              </w:rPr>
              <w:t xml:space="preserve">( sessions) </w:t>
            </w:r>
          </w:p>
        </w:tc>
        <w:tc>
          <w:tcPr>
            <w:tcW w:w="1692" w:type="dxa"/>
            <w:shd w:val="clear" w:color="auto" w:fill="C5E0B3" w:themeFill="accent6" w:themeFillTint="66"/>
          </w:tcPr>
          <w:p w:rsidR="006A3052" w:rsidRPr="00950FB7" w:rsidRDefault="00113F7C" w:rsidP="00FC6B41">
            <w:pPr>
              <w:rPr>
                <w:rFonts w:ascii="Comic Sans MS" w:hAnsi="Comic Sans MS"/>
                <w:sz w:val="20"/>
                <w:szCs w:val="20"/>
              </w:rPr>
            </w:pPr>
            <w:r>
              <w:rPr>
                <w:rFonts w:ascii="Comic Sans MS" w:hAnsi="Comic Sans MS"/>
                <w:sz w:val="20"/>
                <w:szCs w:val="20"/>
              </w:rPr>
              <w:t xml:space="preserve">LO: To make a prediction. </w:t>
            </w:r>
          </w:p>
        </w:tc>
        <w:tc>
          <w:tcPr>
            <w:tcW w:w="5886" w:type="dxa"/>
            <w:shd w:val="clear" w:color="auto" w:fill="C5E0B3" w:themeFill="accent6" w:themeFillTint="66"/>
          </w:tcPr>
          <w:p w:rsidR="006A3052" w:rsidRPr="00950FB7" w:rsidRDefault="00113F7C" w:rsidP="009352AC">
            <w:pPr>
              <w:rPr>
                <w:rFonts w:ascii="Comic Sans MS" w:hAnsi="Comic Sans MS"/>
                <w:sz w:val="20"/>
                <w:szCs w:val="20"/>
              </w:rPr>
            </w:pPr>
            <w:r>
              <w:rPr>
                <w:rFonts w:ascii="Comic Sans MS" w:hAnsi="Comic Sans MS"/>
                <w:sz w:val="20"/>
                <w:szCs w:val="20"/>
              </w:rPr>
              <w:t xml:space="preserve">Look at making predictions and how using evidence from the text. </w:t>
            </w:r>
          </w:p>
        </w:tc>
        <w:tc>
          <w:tcPr>
            <w:tcW w:w="2805" w:type="dxa"/>
            <w:shd w:val="clear" w:color="auto" w:fill="C5E0B3" w:themeFill="accent6" w:themeFillTint="66"/>
          </w:tcPr>
          <w:p w:rsidR="006A3052" w:rsidRPr="00950FB7" w:rsidRDefault="00113F7C" w:rsidP="00FC6B41">
            <w:pPr>
              <w:rPr>
                <w:rFonts w:ascii="Comic Sans MS" w:hAnsi="Comic Sans MS"/>
                <w:sz w:val="20"/>
                <w:szCs w:val="20"/>
              </w:rPr>
            </w:pPr>
            <w:r>
              <w:rPr>
                <w:rFonts w:ascii="Comic Sans MS" w:hAnsi="Comic Sans MS"/>
                <w:sz w:val="20"/>
                <w:szCs w:val="20"/>
              </w:rPr>
              <w:t xml:space="preserve">Children to make a prediction based on what they think will happen next in chapter 6. </w:t>
            </w:r>
          </w:p>
        </w:tc>
        <w:tc>
          <w:tcPr>
            <w:tcW w:w="3585" w:type="dxa"/>
            <w:vMerge w:val="restart"/>
            <w:shd w:val="clear" w:color="auto" w:fill="C5E0B3" w:themeFill="accent6" w:themeFillTint="66"/>
          </w:tcPr>
          <w:p w:rsidR="00113F7C" w:rsidRPr="00113F7C" w:rsidRDefault="00113F7C" w:rsidP="00113F7C">
            <w:pPr>
              <w:pStyle w:val="ListParagraph"/>
              <w:numPr>
                <w:ilvl w:val="0"/>
                <w:numId w:val="5"/>
              </w:numPr>
              <w:spacing w:after="0" w:line="240" w:lineRule="auto"/>
              <w:rPr>
                <w:rFonts w:ascii="Comic Sans MS" w:hAnsi="Comic Sans MS"/>
                <w:sz w:val="20"/>
                <w:szCs w:val="20"/>
              </w:rPr>
            </w:pPr>
            <w:r w:rsidRPr="00113F7C">
              <w:rPr>
                <w:rFonts w:ascii="Comic Sans MS" w:hAnsi="Comic Sans MS"/>
                <w:sz w:val="20"/>
                <w:szCs w:val="20"/>
              </w:rPr>
              <w:t>Children will be able to create, write and punctuate complex sentences with an -ing opener.</w:t>
            </w:r>
          </w:p>
          <w:p w:rsidR="00113F7C" w:rsidRPr="00113F7C" w:rsidRDefault="00113F7C" w:rsidP="00113F7C">
            <w:pPr>
              <w:pStyle w:val="ListParagraph"/>
              <w:numPr>
                <w:ilvl w:val="0"/>
                <w:numId w:val="5"/>
              </w:numPr>
              <w:spacing w:after="0" w:line="240" w:lineRule="auto"/>
              <w:rPr>
                <w:rFonts w:ascii="Comic Sans MS" w:hAnsi="Comic Sans MS"/>
                <w:sz w:val="20"/>
                <w:szCs w:val="20"/>
              </w:rPr>
            </w:pPr>
            <w:r w:rsidRPr="00113F7C">
              <w:rPr>
                <w:rFonts w:ascii="Comic Sans MS" w:hAnsi="Comic Sans MS"/>
                <w:sz w:val="20"/>
                <w:szCs w:val="20"/>
              </w:rPr>
              <w:t xml:space="preserve">Children will be able to draw on reading, visual sources and drama to generate ideas for writing. </w:t>
            </w:r>
          </w:p>
          <w:p w:rsidR="006A3052" w:rsidRPr="00950FB7" w:rsidRDefault="00113F7C" w:rsidP="00113F7C">
            <w:pPr>
              <w:pStyle w:val="ListParagraph"/>
              <w:numPr>
                <w:ilvl w:val="0"/>
                <w:numId w:val="5"/>
              </w:numPr>
              <w:spacing w:after="0" w:line="240" w:lineRule="auto"/>
              <w:rPr>
                <w:rFonts w:ascii="Comic Sans MS" w:hAnsi="Comic Sans MS"/>
                <w:sz w:val="20"/>
                <w:szCs w:val="20"/>
              </w:rPr>
            </w:pPr>
            <w:r w:rsidRPr="00113F7C">
              <w:rPr>
                <w:rFonts w:ascii="Comic Sans MS" w:hAnsi="Comic Sans MS"/>
                <w:sz w:val="20"/>
                <w:szCs w:val="20"/>
              </w:rPr>
              <w:t>Children will be able to record their ideas in writing.</w:t>
            </w:r>
          </w:p>
        </w:tc>
      </w:tr>
      <w:tr w:rsidR="006A3052" w:rsidRPr="00950FB7" w:rsidTr="009C7422">
        <w:tc>
          <w:tcPr>
            <w:tcW w:w="1420" w:type="dxa"/>
            <w:vMerge/>
            <w:shd w:val="clear" w:color="auto" w:fill="C5E0B3" w:themeFill="accent6" w:themeFillTint="66"/>
          </w:tcPr>
          <w:p w:rsidR="006A3052" w:rsidRPr="00950FB7" w:rsidRDefault="006A3052" w:rsidP="00FC6B41">
            <w:pPr>
              <w:rPr>
                <w:rFonts w:ascii="Comic Sans MS" w:hAnsi="Comic Sans MS"/>
                <w:sz w:val="20"/>
                <w:szCs w:val="20"/>
              </w:rPr>
            </w:pPr>
          </w:p>
        </w:tc>
        <w:tc>
          <w:tcPr>
            <w:tcW w:w="1692" w:type="dxa"/>
            <w:shd w:val="clear" w:color="auto" w:fill="C5E0B3" w:themeFill="accent6" w:themeFillTint="66"/>
          </w:tcPr>
          <w:p w:rsidR="006A3052" w:rsidRPr="00950FB7" w:rsidRDefault="00113F7C" w:rsidP="00FC6B41">
            <w:pPr>
              <w:rPr>
                <w:rFonts w:ascii="Comic Sans MS" w:hAnsi="Comic Sans MS"/>
                <w:sz w:val="20"/>
                <w:szCs w:val="20"/>
              </w:rPr>
            </w:pPr>
            <w:r>
              <w:rPr>
                <w:rFonts w:ascii="Comic Sans MS" w:hAnsi="Comic Sans MS"/>
                <w:sz w:val="20"/>
                <w:szCs w:val="20"/>
              </w:rPr>
              <w:t xml:space="preserve">LO: To read aloud taking account of punctuation. </w:t>
            </w:r>
          </w:p>
        </w:tc>
        <w:tc>
          <w:tcPr>
            <w:tcW w:w="5886" w:type="dxa"/>
            <w:shd w:val="clear" w:color="auto" w:fill="C5E0B3" w:themeFill="accent6" w:themeFillTint="66"/>
          </w:tcPr>
          <w:p w:rsidR="006A3052" w:rsidRPr="00950FB7" w:rsidRDefault="00433648" w:rsidP="009352AC">
            <w:pPr>
              <w:rPr>
                <w:rFonts w:ascii="Comic Sans MS" w:hAnsi="Comic Sans MS"/>
                <w:sz w:val="20"/>
                <w:szCs w:val="20"/>
              </w:rPr>
            </w:pPr>
            <w:r>
              <w:rPr>
                <w:rFonts w:ascii="Comic Sans MS" w:hAnsi="Comic Sans MS"/>
                <w:sz w:val="20"/>
                <w:szCs w:val="20"/>
              </w:rPr>
              <w:t xml:space="preserve">To read chapter 6. </w:t>
            </w:r>
            <w:r w:rsidR="00113F7C">
              <w:rPr>
                <w:rFonts w:ascii="Comic Sans MS" w:hAnsi="Comic Sans MS"/>
                <w:sz w:val="20"/>
                <w:szCs w:val="20"/>
              </w:rPr>
              <w:t xml:space="preserve"> </w:t>
            </w:r>
          </w:p>
        </w:tc>
        <w:tc>
          <w:tcPr>
            <w:tcW w:w="2805" w:type="dxa"/>
            <w:shd w:val="clear" w:color="auto" w:fill="C5E0B3" w:themeFill="accent6" w:themeFillTint="66"/>
          </w:tcPr>
          <w:p w:rsidR="006A3052" w:rsidRPr="00950FB7" w:rsidRDefault="00113F7C" w:rsidP="00FC6B41">
            <w:pPr>
              <w:rPr>
                <w:rFonts w:ascii="Comic Sans MS" w:hAnsi="Comic Sans MS"/>
                <w:sz w:val="20"/>
                <w:szCs w:val="20"/>
              </w:rPr>
            </w:pPr>
            <w:r>
              <w:rPr>
                <w:rFonts w:ascii="Comic Sans MS" w:hAnsi="Comic Sans MS"/>
                <w:sz w:val="20"/>
                <w:szCs w:val="20"/>
              </w:rPr>
              <w:t xml:space="preserve">Read aloud focusing on punctuation. </w:t>
            </w:r>
          </w:p>
        </w:tc>
        <w:tc>
          <w:tcPr>
            <w:tcW w:w="3585" w:type="dxa"/>
            <w:vMerge/>
            <w:shd w:val="clear" w:color="auto" w:fill="C5E0B3" w:themeFill="accent6" w:themeFillTint="66"/>
          </w:tcPr>
          <w:p w:rsidR="006A3052" w:rsidRPr="00950FB7" w:rsidRDefault="006A3052" w:rsidP="009352AC">
            <w:pPr>
              <w:pStyle w:val="ListParagraph"/>
              <w:numPr>
                <w:ilvl w:val="0"/>
                <w:numId w:val="5"/>
              </w:numPr>
              <w:spacing w:after="0" w:line="240" w:lineRule="auto"/>
              <w:rPr>
                <w:rFonts w:ascii="Comic Sans MS" w:hAnsi="Comic Sans MS"/>
                <w:sz w:val="20"/>
                <w:szCs w:val="20"/>
              </w:rPr>
            </w:pPr>
          </w:p>
        </w:tc>
      </w:tr>
      <w:tr w:rsidR="006A3052" w:rsidRPr="00950FB7" w:rsidTr="009C7422">
        <w:tc>
          <w:tcPr>
            <w:tcW w:w="1420" w:type="dxa"/>
            <w:vMerge/>
            <w:shd w:val="clear" w:color="auto" w:fill="C5E0B3" w:themeFill="accent6" w:themeFillTint="66"/>
          </w:tcPr>
          <w:p w:rsidR="006A3052" w:rsidRPr="00950FB7" w:rsidRDefault="006A3052" w:rsidP="00FC6B41">
            <w:pPr>
              <w:rPr>
                <w:rFonts w:ascii="Comic Sans MS" w:hAnsi="Comic Sans MS"/>
                <w:sz w:val="20"/>
                <w:szCs w:val="20"/>
              </w:rPr>
            </w:pPr>
          </w:p>
        </w:tc>
        <w:tc>
          <w:tcPr>
            <w:tcW w:w="1692" w:type="dxa"/>
            <w:shd w:val="clear" w:color="auto" w:fill="C5E0B3" w:themeFill="accent6" w:themeFillTint="66"/>
          </w:tcPr>
          <w:p w:rsidR="006A3052" w:rsidRPr="00950FB7" w:rsidRDefault="00113F7C" w:rsidP="00FC6B41">
            <w:pPr>
              <w:rPr>
                <w:rFonts w:ascii="Comic Sans MS" w:hAnsi="Comic Sans MS"/>
                <w:sz w:val="20"/>
                <w:szCs w:val="20"/>
              </w:rPr>
            </w:pPr>
            <w:r>
              <w:rPr>
                <w:rFonts w:ascii="Comic Sans MS" w:hAnsi="Comic Sans MS"/>
                <w:sz w:val="20"/>
                <w:szCs w:val="20"/>
              </w:rPr>
              <w:t xml:space="preserve">LO: To draw on reading and visual resources to generate ideas for writing. </w:t>
            </w:r>
          </w:p>
        </w:tc>
        <w:tc>
          <w:tcPr>
            <w:tcW w:w="5886" w:type="dxa"/>
            <w:shd w:val="clear" w:color="auto" w:fill="C5E0B3" w:themeFill="accent6" w:themeFillTint="66"/>
          </w:tcPr>
          <w:p w:rsidR="00113F7C" w:rsidRPr="00113F7C" w:rsidRDefault="00113F7C" w:rsidP="00113F7C">
            <w:pPr>
              <w:rPr>
                <w:rFonts w:ascii="Comic Sans MS" w:hAnsi="Comic Sans MS" w:cs="Segoe UI"/>
                <w:sz w:val="20"/>
              </w:rPr>
            </w:pPr>
            <w:r w:rsidRPr="00113F7C">
              <w:rPr>
                <w:rFonts w:ascii="Comic Sans MS" w:hAnsi="Comic Sans MS" w:cs="Segoe UI"/>
                <w:sz w:val="20"/>
              </w:rPr>
              <w:t xml:space="preserve">Use a collaborative drawing approach (drawing on large bed sheets with washable marker pens, or on large sheets of paper) for children to record ideas. They label the items they have drawn with appropriate nouns then develop some into noun phrases, e.g. </w:t>
            </w:r>
            <w:r w:rsidRPr="00113F7C">
              <w:rPr>
                <w:rFonts w:ascii="Comic Sans MS" w:hAnsi="Comic Sans MS" w:cs="Segoe UI"/>
                <w:i/>
                <w:sz w:val="20"/>
              </w:rPr>
              <w:t>table</w:t>
            </w:r>
            <w:r w:rsidRPr="00113F7C">
              <w:rPr>
                <w:rFonts w:ascii="Comic Sans MS" w:hAnsi="Comic Sans MS" w:cs="Segoe UI"/>
                <w:sz w:val="20"/>
              </w:rPr>
              <w:t xml:space="preserve"> becomes </w:t>
            </w:r>
            <w:r w:rsidRPr="00113F7C">
              <w:rPr>
                <w:rFonts w:ascii="Comic Sans MS" w:hAnsi="Comic Sans MS" w:cs="Segoe UI"/>
                <w:i/>
                <w:sz w:val="20"/>
              </w:rPr>
              <w:t>long, wooden trestle tables</w:t>
            </w:r>
            <w:r w:rsidRPr="00113F7C">
              <w:rPr>
                <w:rFonts w:ascii="Comic Sans MS" w:hAnsi="Comic Sans MS" w:cs="Segoe UI"/>
                <w:sz w:val="20"/>
              </w:rPr>
              <w:t xml:space="preserve"> </w:t>
            </w:r>
            <w:r w:rsidRPr="00113F7C">
              <w:rPr>
                <w:rFonts w:ascii="Comic Sans MS" w:hAnsi="Comic Sans MS" w:cs="Segoe UI"/>
                <w:i/>
                <w:sz w:val="20"/>
              </w:rPr>
              <w:t xml:space="preserve">with parallel benches. </w:t>
            </w:r>
            <w:r w:rsidRPr="00113F7C">
              <w:rPr>
                <w:rFonts w:ascii="Comic Sans MS" w:hAnsi="Comic Sans MS" w:cs="Segoe UI"/>
                <w:sz w:val="20"/>
              </w:rPr>
              <w:t>Display on working wall to support the writing phase. Support with photographs, illustrations and moving images where necessary.</w:t>
            </w:r>
          </w:p>
          <w:p w:rsidR="006A3052" w:rsidRPr="00950FB7" w:rsidRDefault="006A3052" w:rsidP="009352AC">
            <w:pPr>
              <w:rPr>
                <w:rFonts w:ascii="Comic Sans MS" w:hAnsi="Comic Sans MS"/>
                <w:sz w:val="20"/>
                <w:szCs w:val="20"/>
              </w:rPr>
            </w:pPr>
          </w:p>
        </w:tc>
        <w:tc>
          <w:tcPr>
            <w:tcW w:w="2805" w:type="dxa"/>
            <w:shd w:val="clear" w:color="auto" w:fill="C5E0B3" w:themeFill="accent6" w:themeFillTint="66"/>
          </w:tcPr>
          <w:p w:rsidR="006A3052" w:rsidRDefault="00113F7C" w:rsidP="00FC6B41">
            <w:pPr>
              <w:rPr>
                <w:rFonts w:ascii="Comic Sans MS" w:hAnsi="Comic Sans MS"/>
                <w:sz w:val="20"/>
                <w:szCs w:val="20"/>
              </w:rPr>
            </w:pPr>
            <w:r>
              <w:rPr>
                <w:rFonts w:ascii="Comic Sans MS" w:hAnsi="Comic Sans MS"/>
                <w:sz w:val="20"/>
                <w:szCs w:val="20"/>
              </w:rPr>
              <w:t xml:space="preserve">Show pictures from the Lewis Carroll Novel and the film – the mad tea party. </w:t>
            </w:r>
          </w:p>
          <w:p w:rsidR="00113F7C" w:rsidRPr="00950FB7" w:rsidRDefault="00113F7C" w:rsidP="00FC6B41">
            <w:pPr>
              <w:rPr>
                <w:rFonts w:ascii="Comic Sans MS" w:hAnsi="Comic Sans MS"/>
                <w:sz w:val="20"/>
                <w:szCs w:val="20"/>
              </w:rPr>
            </w:pPr>
            <w:r>
              <w:rPr>
                <w:rFonts w:ascii="Comic Sans MS" w:hAnsi="Comic Sans MS"/>
                <w:sz w:val="20"/>
                <w:szCs w:val="20"/>
              </w:rPr>
              <w:t xml:space="preserve">Describe the items they would find at the Mad Tea-Party. </w:t>
            </w:r>
          </w:p>
        </w:tc>
        <w:tc>
          <w:tcPr>
            <w:tcW w:w="3585" w:type="dxa"/>
            <w:vMerge/>
            <w:shd w:val="clear" w:color="auto" w:fill="C5E0B3" w:themeFill="accent6" w:themeFillTint="66"/>
          </w:tcPr>
          <w:p w:rsidR="006A3052" w:rsidRPr="00950FB7" w:rsidRDefault="006A3052" w:rsidP="009352AC">
            <w:pPr>
              <w:pStyle w:val="ListParagraph"/>
              <w:numPr>
                <w:ilvl w:val="0"/>
                <w:numId w:val="5"/>
              </w:numPr>
              <w:spacing w:after="0" w:line="240" w:lineRule="auto"/>
              <w:rPr>
                <w:rFonts w:ascii="Comic Sans MS" w:hAnsi="Comic Sans MS"/>
                <w:sz w:val="20"/>
                <w:szCs w:val="20"/>
              </w:rPr>
            </w:pPr>
          </w:p>
        </w:tc>
      </w:tr>
      <w:tr w:rsidR="00FC6B41" w:rsidRPr="00950FB7" w:rsidTr="009C7422">
        <w:tc>
          <w:tcPr>
            <w:tcW w:w="1420" w:type="dxa"/>
            <w:shd w:val="clear" w:color="auto" w:fill="FBE4D5" w:themeFill="accent2" w:themeFillTint="33"/>
          </w:tcPr>
          <w:p w:rsidR="00FC6B41" w:rsidRPr="00950FB7" w:rsidRDefault="00FC6B41" w:rsidP="00FC6B41">
            <w:pPr>
              <w:rPr>
                <w:rFonts w:ascii="Comic Sans MS" w:hAnsi="Comic Sans MS"/>
                <w:sz w:val="20"/>
                <w:szCs w:val="20"/>
              </w:rPr>
            </w:pPr>
            <w:r w:rsidRPr="00950FB7">
              <w:rPr>
                <w:rFonts w:ascii="Comic Sans MS" w:hAnsi="Comic Sans MS"/>
                <w:sz w:val="20"/>
                <w:szCs w:val="20"/>
              </w:rPr>
              <w:t>Writing</w:t>
            </w:r>
          </w:p>
          <w:p w:rsidR="00FC6B41" w:rsidRPr="00950FB7" w:rsidRDefault="00D57CF4" w:rsidP="00FC6B41">
            <w:pPr>
              <w:rPr>
                <w:rFonts w:ascii="Comic Sans MS" w:hAnsi="Comic Sans MS"/>
                <w:sz w:val="20"/>
                <w:szCs w:val="20"/>
              </w:rPr>
            </w:pPr>
            <w:r>
              <w:rPr>
                <w:rFonts w:ascii="Comic Sans MS" w:hAnsi="Comic Sans MS"/>
                <w:sz w:val="20"/>
                <w:szCs w:val="20"/>
              </w:rPr>
              <w:t xml:space="preserve">(4 </w:t>
            </w:r>
            <w:r w:rsidR="00FC6B41" w:rsidRPr="00950FB7">
              <w:rPr>
                <w:rFonts w:ascii="Comic Sans MS" w:hAnsi="Comic Sans MS"/>
                <w:sz w:val="20"/>
                <w:szCs w:val="20"/>
              </w:rPr>
              <w:t xml:space="preserve">sessions) </w:t>
            </w:r>
          </w:p>
        </w:tc>
        <w:tc>
          <w:tcPr>
            <w:tcW w:w="1692" w:type="dxa"/>
            <w:shd w:val="clear" w:color="auto" w:fill="FBE4D5" w:themeFill="accent2" w:themeFillTint="33"/>
          </w:tcPr>
          <w:p w:rsidR="00FC6B41" w:rsidRPr="00950FB7" w:rsidRDefault="0094616C" w:rsidP="00FC6B41">
            <w:pPr>
              <w:rPr>
                <w:rFonts w:ascii="Comic Sans MS" w:hAnsi="Comic Sans MS"/>
                <w:sz w:val="20"/>
                <w:szCs w:val="20"/>
              </w:rPr>
            </w:pPr>
            <w:r>
              <w:rPr>
                <w:rFonts w:ascii="Comic Sans MS" w:hAnsi="Comic Sans MS"/>
                <w:sz w:val="20"/>
                <w:szCs w:val="20"/>
              </w:rPr>
              <w:t xml:space="preserve">LO: To write a new chapter for Alice in Wonderland. </w:t>
            </w:r>
          </w:p>
        </w:tc>
        <w:tc>
          <w:tcPr>
            <w:tcW w:w="5886" w:type="dxa"/>
            <w:shd w:val="clear" w:color="auto" w:fill="FBE4D5" w:themeFill="accent2" w:themeFillTint="33"/>
          </w:tcPr>
          <w:p w:rsidR="00843AC7" w:rsidRDefault="00D57CF4" w:rsidP="00843AC7">
            <w:pPr>
              <w:rPr>
                <w:rFonts w:ascii="Comic Sans MS" w:hAnsi="Comic Sans MS"/>
                <w:sz w:val="20"/>
                <w:szCs w:val="20"/>
              </w:rPr>
            </w:pPr>
            <w:r>
              <w:rPr>
                <w:rFonts w:ascii="Comic Sans MS" w:hAnsi="Comic Sans MS"/>
                <w:sz w:val="20"/>
                <w:szCs w:val="20"/>
              </w:rPr>
              <w:t xml:space="preserve">Read WAGOLL </w:t>
            </w:r>
          </w:p>
          <w:p w:rsidR="00D57CF4" w:rsidRDefault="00D57CF4" w:rsidP="00843AC7">
            <w:pPr>
              <w:rPr>
                <w:rFonts w:ascii="Comic Sans MS" w:hAnsi="Comic Sans MS"/>
                <w:sz w:val="20"/>
                <w:szCs w:val="20"/>
              </w:rPr>
            </w:pPr>
            <w:r>
              <w:rPr>
                <w:rFonts w:ascii="Comic Sans MS" w:hAnsi="Comic Sans MS"/>
                <w:sz w:val="20"/>
                <w:szCs w:val="20"/>
              </w:rPr>
              <w:t>Model each paragraph</w:t>
            </w:r>
          </w:p>
          <w:p w:rsidR="00D57CF4" w:rsidRPr="00950FB7" w:rsidRDefault="00D57CF4" w:rsidP="00843AC7">
            <w:pPr>
              <w:rPr>
                <w:rFonts w:ascii="Comic Sans MS" w:hAnsi="Comic Sans MS"/>
                <w:sz w:val="20"/>
                <w:szCs w:val="20"/>
              </w:rPr>
            </w:pPr>
            <w:r>
              <w:rPr>
                <w:rFonts w:ascii="Comic Sans MS" w:hAnsi="Comic Sans MS"/>
                <w:sz w:val="20"/>
                <w:szCs w:val="20"/>
              </w:rPr>
              <w:t xml:space="preserve">Model how to edit etc. </w:t>
            </w:r>
          </w:p>
        </w:tc>
        <w:tc>
          <w:tcPr>
            <w:tcW w:w="2805" w:type="dxa"/>
            <w:shd w:val="clear" w:color="auto" w:fill="FBE4D5" w:themeFill="accent2" w:themeFillTint="33"/>
          </w:tcPr>
          <w:p w:rsidR="00FC6B41" w:rsidRPr="00950FB7" w:rsidRDefault="00D57CF4" w:rsidP="00FC6B41">
            <w:pPr>
              <w:rPr>
                <w:rFonts w:ascii="Comic Sans MS" w:hAnsi="Comic Sans MS"/>
                <w:sz w:val="20"/>
                <w:szCs w:val="20"/>
              </w:rPr>
            </w:pPr>
            <w:r>
              <w:rPr>
                <w:rFonts w:ascii="Comic Sans MS" w:hAnsi="Comic Sans MS"/>
                <w:sz w:val="20"/>
                <w:szCs w:val="20"/>
              </w:rPr>
              <w:t xml:space="preserve">Break down writing with a WAGOLL and model each paragraph. </w:t>
            </w:r>
          </w:p>
        </w:tc>
        <w:tc>
          <w:tcPr>
            <w:tcW w:w="3585" w:type="dxa"/>
            <w:shd w:val="clear" w:color="auto" w:fill="FBE4D5" w:themeFill="accent2" w:themeFillTint="33"/>
          </w:tcPr>
          <w:p w:rsidR="0094616C" w:rsidRPr="0094616C" w:rsidRDefault="0094616C" w:rsidP="0094616C">
            <w:pPr>
              <w:pStyle w:val="ListParagraph"/>
              <w:numPr>
                <w:ilvl w:val="0"/>
                <w:numId w:val="5"/>
              </w:numPr>
              <w:spacing w:after="0" w:line="240" w:lineRule="auto"/>
              <w:rPr>
                <w:rFonts w:ascii="Comic Sans MS" w:hAnsi="Comic Sans MS"/>
                <w:sz w:val="20"/>
                <w:szCs w:val="20"/>
              </w:rPr>
            </w:pPr>
            <w:r w:rsidRPr="0094616C">
              <w:rPr>
                <w:rFonts w:ascii="Comic Sans MS" w:hAnsi="Comic Sans MS"/>
                <w:sz w:val="20"/>
                <w:szCs w:val="20"/>
              </w:rPr>
              <w:t>Children will be able to write a new scene/chapter for an historical narrative which includes:</w:t>
            </w:r>
          </w:p>
          <w:p w:rsidR="0094616C" w:rsidRPr="0094616C" w:rsidRDefault="0094616C" w:rsidP="0094616C">
            <w:pPr>
              <w:ind w:left="360"/>
              <w:rPr>
                <w:rFonts w:ascii="Comic Sans MS" w:hAnsi="Comic Sans MS"/>
                <w:sz w:val="20"/>
                <w:szCs w:val="20"/>
              </w:rPr>
            </w:pPr>
            <w:r w:rsidRPr="0094616C">
              <w:rPr>
                <w:rFonts w:ascii="Comic Sans MS" w:hAnsi="Comic Sans MS"/>
                <w:sz w:val="20"/>
                <w:szCs w:val="20"/>
              </w:rPr>
              <w:t>effective use of complex sentences with an</w:t>
            </w:r>
            <w:r w:rsidRPr="0094616C">
              <w:rPr>
                <w:rFonts w:ascii="Comic Sans MS" w:hAnsi="Comic Sans MS"/>
                <w:sz w:val="20"/>
                <w:szCs w:val="20"/>
              </w:rPr>
              <w:br/>
            </w:r>
            <w:r w:rsidRPr="0094616C">
              <w:rPr>
                <w:rFonts w:ascii="Comic Sans MS" w:hAnsi="Comic Sans MS"/>
                <w:i/>
                <w:sz w:val="20"/>
                <w:szCs w:val="20"/>
              </w:rPr>
              <w:t>-ing</w:t>
            </w:r>
            <w:r w:rsidRPr="0094616C">
              <w:rPr>
                <w:rFonts w:ascii="Comic Sans MS" w:hAnsi="Comic Sans MS"/>
                <w:sz w:val="20"/>
                <w:szCs w:val="20"/>
              </w:rPr>
              <w:t xml:space="preserve"> opener. </w:t>
            </w:r>
          </w:p>
          <w:p w:rsidR="0094616C" w:rsidRPr="0094616C" w:rsidRDefault="0094616C" w:rsidP="0094616C">
            <w:pPr>
              <w:rPr>
                <w:rFonts w:ascii="Comic Sans MS" w:hAnsi="Comic Sans MS"/>
                <w:sz w:val="20"/>
                <w:szCs w:val="20"/>
              </w:rPr>
            </w:pPr>
            <w:r w:rsidRPr="0094616C">
              <w:rPr>
                <w:rFonts w:ascii="Comic Sans MS" w:hAnsi="Comic Sans MS"/>
                <w:sz w:val="20"/>
                <w:szCs w:val="20"/>
              </w:rPr>
              <w:lastRenderedPageBreak/>
              <w:t>a historical setting created through well- chosen nouns and noun phrases.</w:t>
            </w:r>
          </w:p>
          <w:p w:rsidR="00FC6B41" w:rsidRPr="0094616C" w:rsidRDefault="0094616C" w:rsidP="0094616C">
            <w:pPr>
              <w:rPr>
                <w:rFonts w:ascii="Comic Sans MS" w:hAnsi="Comic Sans MS"/>
                <w:sz w:val="20"/>
                <w:szCs w:val="20"/>
              </w:rPr>
            </w:pPr>
            <w:r>
              <w:rPr>
                <w:rFonts w:ascii="Comic Sans MS" w:hAnsi="Comic Sans MS"/>
                <w:sz w:val="20"/>
                <w:szCs w:val="20"/>
              </w:rPr>
              <w:t>evidence of the children</w:t>
            </w:r>
            <w:r w:rsidRPr="0094616C">
              <w:rPr>
                <w:rFonts w:ascii="Comic Sans MS" w:hAnsi="Comic Sans MS"/>
                <w:sz w:val="20"/>
                <w:szCs w:val="20"/>
              </w:rPr>
              <w:t xml:space="preserve"> having edited and improved their writing.</w:t>
            </w:r>
          </w:p>
        </w:tc>
      </w:tr>
    </w:tbl>
    <w:p w:rsidR="001D3DB1" w:rsidRDefault="001D3DB1" w:rsidP="00EF740A">
      <w:pPr>
        <w:spacing w:line="240" w:lineRule="auto"/>
        <w:rPr>
          <w:rFonts w:ascii="Comic Sans MS" w:hAnsi="Comic Sans MS"/>
          <w:sz w:val="20"/>
          <w:szCs w:val="20"/>
        </w:rPr>
      </w:pPr>
    </w:p>
    <w:p w:rsidR="004A6F09" w:rsidRDefault="004A6F09" w:rsidP="004A6F09">
      <w:pPr>
        <w:spacing w:line="240" w:lineRule="auto"/>
        <w:jc w:val="center"/>
        <w:rPr>
          <w:rFonts w:ascii="Comic Sans MS" w:hAnsi="Comic Sans MS"/>
          <w:sz w:val="20"/>
          <w:szCs w:val="20"/>
        </w:rPr>
      </w:pPr>
      <w:r>
        <w:rPr>
          <w:rFonts w:ascii="Comic Sans MS" w:hAnsi="Comic Sans MS"/>
          <w:sz w:val="20"/>
          <w:szCs w:val="20"/>
        </w:rPr>
        <w:t>Teacher: Miss O’Gorman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Topic:</w:t>
      </w:r>
      <w:r>
        <w:rPr>
          <w:rFonts w:ascii="Comic Sans MS" w:hAnsi="Comic Sans MS"/>
          <w:sz w:val="20"/>
          <w:szCs w:val="20"/>
        </w:rPr>
        <w:tab/>
        <w:t>Food, Glorious Food!</w:t>
      </w:r>
    </w:p>
    <w:p w:rsidR="004A6F09" w:rsidRDefault="004A6F09" w:rsidP="004A6F09">
      <w:pPr>
        <w:spacing w:line="240" w:lineRule="auto"/>
        <w:jc w:val="center"/>
        <w:rPr>
          <w:rFonts w:ascii="Comic Sans MS" w:hAnsi="Comic Sans MS"/>
          <w:sz w:val="20"/>
          <w:szCs w:val="20"/>
        </w:rPr>
      </w:pPr>
      <w:r>
        <w:rPr>
          <w:rFonts w:ascii="Comic Sans MS" w:hAnsi="Comic Sans MS"/>
          <w:sz w:val="20"/>
          <w:szCs w:val="20"/>
        </w:rPr>
        <w:t>Text: Alice in Wonderland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Genre: Poetry  </w:t>
      </w:r>
    </w:p>
    <w:p w:rsidR="004A6F09" w:rsidRDefault="004A6F09" w:rsidP="004A6F09">
      <w:pPr>
        <w:jc w:val="center"/>
        <w:rPr>
          <w:rFonts w:ascii="Comic Sans MS" w:hAnsi="Comic Sans MS"/>
          <w:sz w:val="20"/>
          <w:szCs w:val="20"/>
        </w:rPr>
      </w:pPr>
      <w:r>
        <w:rPr>
          <w:rFonts w:ascii="Comic Sans MS" w:hAnsi="Comic Sans MS"/>
          <w:sz w:val="20"/>
          <w:szCs w:val="20"/>
        </w:rPr>
        <w:t>Grammar warm up – Warm ups throughout the reading phase – focus on creating and punctuating sentences using simile starters.</w:t>
      </w:r>
    </w:p>
    <w:tbl>
      <w:tblPr>
        <w:tblStyle w:val="TableGrid"/>
        <w:tblW w:w="0" w:type="auto"/>
        <w:tblLook w:val="04A0" w:firstRow="1" w:lastRow="0" w:firstColumn="1" w:lastColumn="0" w:noHBand="0" w:noVBand="1"/>
      </w:tblPr>
      <w:tblGrid>
        <w:gridCol w:w="1420"/>
        <w:gridCol w:w="1692"/>
        <w:gridCol w:w="5886"/>
        <w:gridCol w:w="2805"/>
        <w:gridCol w:w="3585"/>
      </w:tblGrid>
      <w:tr w:rsidR="004A6F09" w:rsidTr="004A6F09">
        <w:tc>
          <w:tcPr>
            <w:tcW w:w="1420" w:type="dxa"/>
            <w:tcBorders>
              <w:top w:val="single" w:sz="4" w:space="0" w:color="auto"/>
              <w:left w:val="single" w:sz="4" w:space="0" w:color="auto"/>
              <w:bottom w:val="single" w:sz="4" w:space="0" w:color="auto"/>
              <w:right w:val="single" w:sz="4" w:space="0" w:color="auto"/>
            </w:tcBorders>
          </w:tcPr>
          <w:p w:rsidR="004A6F09" w:rsidRDefault="004A6F09">
            <w:pPr>
              <w:jc w:val="center"/>
              <w:rPr>
                <w:rFonts w:ascii="Comic Sans MS" w:hAnsi="Comic Sans MS"/>
                <w:sz w:val="20"/>
                <w:szCs w:val="20"/>
              </w:rPr>
            </w:pPr>
          </w:p>
        </w:tc>
        <w:tc>
          <w:tcPr>
            <w:tcW w:w="1692" w:type="dxa"/>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Intent</w:t>
            </w:r>
          </w:p>
        </w:tc>
        <w:tc>
          <w:tcPr>
            <w:tcW w:w="8691" w:type="dxa"/>
            <w:gridSpan w:val="2"/>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Implementation</w:t>
            </w:r>
          </w:p>
        </w:tc>
        <w:tc>
          <w:tcPr>
            <w:tcW w:w="3585" w:type="dxa"/>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Impact</w:t>
            </w:r>
          </w:p>
        </w:tc>
      </w:tr>
      <w:tr w:rsidR="004A6F09" w:rsidTr="004A6F09">
        <w:tc>
          <w:tcPr>
            <w:tcW w:w="1420" w:type="dxa"/>
            <w:tcBorders>
              <w:top w:val="single" w:sz="4" w:space="0" w:color="auto"/>
              <w:left w:val="single" w:sz="4" w:space="0" w:color="auto"/>
              <w:bottom w:val="single" w:sz="4" w:space="0" w:color="auto"/>
              <w:right w:val="single" w:sz="4" w:space="0" w:color="auto"/>
            </w:tcBorders>
          </w:tcPr>
          <w:p w:rsidR="004A6F09" w:rsidRDefault="004A6F09">
            <w:pPr>
              <w:jc w:val="center"/>
              <w:rPr>
                <w:rFonts w:ascii="Comic Sans MS" w:hAnsi="Comic Sans MS"/>
                <w:sz w:val="20"/>
                <w:szCs w:val="20"/>
              </w:rPr>
            </w:pPr>
          </w:p>
        </w:tc>
        <w:tc>
          <w:tcPr>
            <w:tcW w:w="1692" w:type="dxa"/>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Learning Objective</w:t>
            </w:r>
          </w:p>
        </w:tc>
        <w:tc>
          <w:tcPr>
            <w:tcW w:w="5886" w:type="dxa"/>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Teaching</w:t>
            </w:r>
          </w:p>
        </w:tc>
        <w:tc>
          <w:tcPr>
            <w:tcW w:w="2805" w:type="dxa"/>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Activity</w:t>
            </w:r>
          </w:p>
        </w:tc>
        <w:tc>
          <w:tcPr>
            <w:tcW w:w="3585" w:type="dxa"/>
            <w:tcBorders>
              <w:top w:val="single" w:sz="4" w:space="0" w:color="auto"/>
              <w:left w:val="single" w:sz="4" w:space="0" w:color="auto"/>
              <w:bottom w:val="single" w:sz="4" w:space="0" w:color="auto"/>
              <w:right w:val="single" w:sz="4" w:space="0" w:color="auto"/>
            </w:tcBorders>
            <w:hideMark/>
          </w:tcPr>
          <w:p w:rsidR="004A6F09" w:rsidRDefault="004A6F09">
            <w:pPr>
              <w:jc w:val="center"/>
              <w:rPr>
                <w:rFonts w:ascii="Comic Sans MS" w:hAnsi="Comic Sans MS"/>
                <w:sz w:val="20"/>
                <w:szCs w:val="20"/>
              </w:rPr>
            </w:pPr>
            <w:r>
              <w:rPr>
                <w:rFonts w:ascii="Comic Sans MS" w:hAnsi="Comic Sans MS"/>
                <w:sz w:val="20"/>
                <w:szCs w:val="20"/>
              </w:rPr>
              <w:t>Learning Outcomes</w:t>
            </w:r>
          </w:p>
        </w:tc>
      </w:tr>
      <w:tr w:rsidR="004A6F09" w:rsidTr="004A6F09">
        <w:tc>
          <w:tcPr>
            <w:tcW w:w="14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A6F09" w:rsidRDefault="004A6F09">
            <w:pPr>
              <w:rPr>
                <w:rFonts w:ascii="Comic Sans MS" w:hAnsi="Comic Sans MS"/>
                <w:sz w:val="20"/>
                <w:szCs w:val="20"/>
              </w:rPr>
            </w:pPr>
            <w:r>
              <w:rPr>
                <w:rFonts w:ascii="Comic Sans MS" w:hAnsi="Comic Sans MS"/>
                <w:sz w:val="20"/>
                <w:szCs w:val="20"/>
              </w:rPr>
              <w:t>Creating Interest</w:t>
            </w:r>
          </w:p>
          <w:p w:rsidR="004A6F09" w:rsidRDefault="004A6F09">
            <w:pPr>
              <w:rPr>
                <w:rFonts w:ascii="Comic Sans MS" w:hAnsi="Comic Sans MS"/>
                <w:sz w:val="20"/>
                <w:szCs w:val="20"/>
              </w:rPr>
            </w:pPr>
            <w:r>
              <w:rPr>
                <w:rFonts w:ascii="Comic Sans MS" w:hAnsi="Comic Sans MS"/>
                <w:sz w:val="20"/>
                <w:szCs w:val="20"/>
              </w:rPr>
              <w:t>(1 session)</w:t>
            </w:r>
          </w:p>
        </w:tc>
        <w:tc>
          <w:tcPr>
            <w:tcW w:w="16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A6F09" w:rsidRDefault="004A6F09">
            <w:pPr>
              <w:rPr>
                <w:rFonts w:ascii="Comic Sans MS" w:hAnsi="Comic Sans MS"/>
                <w:sz w:val="20"/>
                <w:szCs w:val="20"/>
              </w:rPr>
            </w:pPr>
            <w:r>
              <w:rPr>
                <w:rFonts w:ascii="Comic Sans MS" w:hAnsi="Comic Sans MS"/>
                <w:sz w:val="20"/>
                <w:szCs w:val="20"/>
              </w:rPr>
              <w:t xml:space="preserve">LO: To understand and use similes. </w:t>
            </w:r>
          </w:p>
        </w:tc>
        <w:tc>
          <w:tcPr>
            <w:tcW w:w="58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A6F09" w:rsidRDefault="004A6F09">
            <w:pPr>
              <w:rPr>
                <w:rFonts w:ascii="Comic Sans MS" w:hAnsi="Comic Sans MS"/>
                <w:sz w:val="20"/>
                <w:szCs w:val="20"/>
              </w:rPr>
            </w:pPr>
            <w:r>
              <w:rPr>
                <w:rFonts w:ascii="Comic Sans MS" w:hAnsi="Comic Sans MS"/>
                <w:sz w:val="20"/>
                <w:szCs w:val="20"/>
              </w:rPr>
              <w:t xml:space="preserve">Introduce, or remind the children about, the term </w:t>
            </w:r>
            <w:r>
              <w:rPr>
                <w:rFonts w:ascii="Comic Sans MS" w:hAnsi="Comic Sans MS"/>
                <w:i/>
                <w:sz w:val="20"/>
                <w:szCs w:val="20"/>
              </w:rPr>
              <w:t>simile.</w:t>
            </w:r>
          </w:p>
          <w:p w:rsidR="004A6F09" w:rsidRDefault="004A6F09">
            <w:pPr>
              <w:rPr>
                <w:rFonts w:ascii="Comic Sans MS" w:hAnsi="Comic Sans MS"/>
                <w:sz w:val="20"/>
                <w:szCs w:val="20"/>
              </w:rPr>
            </w:pPr>
            <w:r>
              <w:rPr>
                <w:rFonts w:ascii="Comic Sans MS" w:hAnsi="Comic Sans MS"/>
                <w:sz w:val="20"/>
                <w:szCs w:val="20"/>
              </w:rPr>
              <w:t>Read some good examples.</w:t>
            </w:r>
          </w:p>
          <w:p w:rsidR="004A6F09" w:rsidRDefault="004A6F09">
            <w:pPr>
              <w:rPr>
                <w:rFonts w:ascii="Comic Sans MS" w:hAnsi="Comic Sans MS"/>
                <w:sz w:val="20"/>
                <w:szCs w:val="20"/>
              </w:rPr>
            </w:pPr>
            <w:r>
              <w:rPr>
                <w:rFonts w:ascii="Comic Sans MS" w:hAnsi="Comic Sans MS"/>
                <w:sz w:val="20"/>
                <w:szCs w:val="20"/>
              </w:rPr>
              <w:t xml:space="preserve">Show an image and ask the children to create similes using </w:t>
            </w:r>
            <w:r>
              <w:rPr>
                <w:rFonts w:ascii="Comic Sans MS" w:hAnsi="Comic Sans MS"/>
                <w:i/>
                <w:sz w:val="20"/>
                <w:szCs w:val="20"/>
              </w:rPr>
              <w:t>‘</w:t>
            </w:r>
            <w:proofErr w:type="gramStart"/>
            <w:r>
              <w:rPr>
                <w:rFonts w:ascii="Comic Sans MS" w:hAnsi="Comic Sans MS"/>
                <w:i/>
                <w:sz w:val="20"/>
                <w:szCs w:val="20"/>
              </w:rPr>
              <w:t>as’</w:t>
            </w:r>
            <w:proofErr w:type="gramEnd"/>
            <w:r>
              <w:rPr>
                <w:rFonts w:ascii="Comic Sans MS" w:hAnsi="Comic Sans MS"/>
                <w:sz w:val="20"/>
                <w:szCs w:val="20"/>
              </w:rPr>
              <w:t xml:space="preserve"> or </w:t>
            </w:r>
            <w:r>
              <w:rPr>
                <w:rFonts w:ascii="Comic Sans MS" w:hAnsi="Comic Sans MS"/>
                <w:i/>
                <w:sz w:val="20"/>
                <w:szCs w:val="20"/>
              </w:rPr>
              <w:t>‘like’</w:t>
            </w:r>
            <w:r>
              <w:rPr>
                <w:rFonts w:ascii="Comic Sans MS" w:hAnsi="Comic Sans MS"/>
                <w:sz w:val="20"/>
                <w:szCs w:val="20"/>
              </w:rPr>
              <w:t xml:space="preserve"> to describe it. Encourage the children to avoid clichés.  Tell the children that the first idea is seldom the best and show them how to generate several ideas and then choose the best.</w:t>
            </w:r>
          </w:p>
        </w:tc>
        <w:tc>
          <w:tcPr>
            <w:tcW w:w="28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A6F09" w:rsidRDefault="004A6F09">
            <w:pPr>
              <w:rPr>
                <w:rFonts w:ascii="Comic Sans MS" w:hAnsi="Comic Sans MS"/>
                <w:sz w:val="20"/>
                <w:szCs w:val="20"/>
              </w:rPr>
            </w:pPr>
            <w:r>
              <w:rPr>
                <w:rFonts w:ascii="Comic Sans MS" w:hAnsi="Comic Sans MS"/>
                <w:sz w:val="20"/>
                <w:szCs w:val="20"/>
              </w:rPr>
              <w:t xml:space="preserve">Children to create their own similes based on an image of choice.  </w:t>
            </w:r>
          </w:p>
        </w:tc>
        <w:tc>
          <w:tcPr>
            <w:tcW w:w="35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A6F09" w:rsidRDefault="004A6F09" w:rsidP="004A6F09">
            <w:pPr>
              <w:pStyle w:val="ListParagraph"/>
              <w:numPr>
                <w:ilvl w:val="0"/>
                <w:numId w:val="45"/>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use the term simile.</w:t>
            </w:r>
          </w:p>
          <w:p w:rsidR="004A6F09" w:rsidRDefault="004A6F09" w:rsidP="004A6F09">
            <w:pPr>
              <w:pStyle w:val="ListParagraph"/>
              <w:numPr>
                <w:ilvl w:val="0"/>
                <w:numId w:val="45"/>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create some similes.</w:t>
            </w:r>
          </w:p>
        </w:tc>
      </w:tr>
      <w:tr w:rsidR="004A6F09" w:rsidTr="004A6F09">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A6F09" w:rsidRDefault="004A6F09">
            <w:pPr>
              <w:rPr>
                <w:rFonts w:ascii="Comic Sans MS" w:hAnsi="Comic Sans MS"/>
                <w:sz w:val="20"/>
                <w:szCs w:val="20"/>
              </w:rPr>
            </w:pPr>
            <w:r>
              <w:rPr>
                <w:rFonts w:ascii="Comic Sans MS" w:hAnsi="Comic Sans MS"/>
                <w:sz w:val="20"/>
                <w:szCs w:val="20"/>
              </w:rPr>
              <w:t xml:space="preserve">Reading and Responding </w:t>
            </w:r>
          </w:p>
          <w:p w:rsidR="004A6F09" w:rsidRDefault="004A6F09">
            <w:pPr>
              <w:rPr>
                <w:rFonts w:ascii="Comic Sans MS" w:hAnsi="Comic Sans MS"/>
                <w:sz w:val="20"/>
                <w:szCs w:val="20"/>
              </w:rPr>
            </w:pPr>
            <w:r>
              <w:rPr>
                <w:rFonts w:ascii="Comic Sans MS" w:hAnsi="Comic Sans MS"/>
                <w:sz w:val="20"/>
                <w:szCs w:val="20"/>
              </w:rPr>
              <w:t>(1 session)</w:t>
            </w:r>
          </w:p>
        </w:tc>
        <w:tc>
          <w:tcPr>
            <w:tcW w:w="169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A6F09" w:rsidRDefault="004A6F09">
            <w:pPr>
              <w:rPr>
                <w:rFonts w:ascii="Comic Sans MS" w:hAnsi="Comic Sans MS"/>
                <w:sz w:val="20"/>
                <w:szCs w:val="20"/>
              </w:rPr>
            </w:pPr>
            <w:r>
              <w:rPr>
                <w:rFonts w:ascii="Comic Sans MS" w:hAnsi="Comic Sans MS"/>
                <w:sz w:val="20"/>
                <w:szCs w:val="20"/>
              </w:rPr>
              <w:t xml:space="preserve">LO: To take account of meaning when reading aloud. </w:t>
            </w:r>
          </w:p>
        </w:tc>
        <w:tc>
          <w:tcPr>
            <w:tcW w:w="58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A6F09" w:rsidRDefault="004A6F09">
            <w:pPr>
              <w:spacing w:after="200"/>
              <w:contextualSpacing/>
              <w:rPr>
                <w:rFonts w:ascii="Comic Sans MS" w:hAnsi="Comic Sans MS"/>
                <w:sz w:val="20"/>
                <w:szCs w:val="20"/>
              </w:rPr>
            </w:pPr>
            <w:r>
              <w:rPr>
                <w:rFonts w:ascii="Comic Sans MS" w:hAnsi="Comic Sans MS"/>
                <w:sz w:val="20"/>
                <w:szCs w:val="20"/>
              </w:rPr>
              <w:t>Read and explore a selection of classic narrative poems through shared reading. Model how to use punctuation and the meaning of words to inform intonation and expression. Together, children reread sections of poetry aloud using appropriate intonation and expression.</w:t>
            </w:r>
          </w:p>
          <w:p w:rsidR="004A6F09" w:rsidRDefault="004A6F09">
            <w:pPr>
              <w:spacing w:after="200"/>
              <w:contextualSpacing/>
              <w:rPr>
                <w:rFonts w:ascii="Comic Sans MS" w:hAnsi="Comic Sans MS"/>
                <w:sz w:val="20"/>
                <w:szCs w:val="20"/>
              </w:rPr>
            </w:pPr>
            <w:r>
              <w:rPr>
                <w:rFonts w:ascii="Comic Sans MS" w:hAnsi="Comic Sans MS"/>
                <w:sz w:val="20"/>
                <w:szCs w:val="20"/>
              </w:rPr>
              <w:t xml:space="preserve">Model and use </w:t>
            </w:r>
            <w:r>
              <w:rPr>
                <w:rFonts w:ascii="Comic Sans MS" w:hAnsi="Comic Sans MS"/>
                <w:i/>
                <w:sz w:val="20"/>
                <w:szCs w:val="20"/>
              </w:rPr>
              <w:t>Book Talk</w:t>
            </w:r>
            <w:r>
              <w:rPr>
                <w:rFonts w:ascii="Comic Sans MS" w:hAnsi="Comic Sans MS"/>
                <w:sz w:val="20"/>
                <w:szCs w:val="20"/>
              </w:rPr>
              <w:t xml:space="preserve"> to deepen comprehension, using tentative language to propose, express and refine ideas, e.g. </w:t>
            </w:r>
            <w:r>
              <w:rPr>
                <w:rFonts w:ascii="Comic Sans MS" w:hAnsi="Comic Sans MS"/>
                <w:i/>
                <w:sz w:val="20"/>
                <w:szCs w:val="20"/>
              </w:rPr>
              <w:t>I wonder whether…; Maybe…; At first, I thought…but now…</w:t>
            </w:r>
          </w:p>
          <w:p w:rsidR="004A6F09" w:rsidRDefault="004A6F09">
            <w:pPr>
              <w:spacing w:after="200"/>
              <w:contextualSpacing/>
              <w:rPr>
                <w:rFonts w:ascii="Comic Sans MS" w:hAnsi="Comic Sans MS"/>
                <w:sz w:val="20"/>
                <w:szCs w:val="20"/>
              </w:rPr>
            </w:pPr>
            <w:r>
              <w:rPr>
                <w:rFonts w:ascii="Comic Sans MS" w:hAnsi="Comic Sans MS"/>
                <w:sz w:val="20"/>
                <w:szCs w:val="20"/>
              </w:rPr>
              <w:t xml:space="preserve">Focus on vocabulary. In tackling unfamiliar words, explore pronunciation as well as meaning. Use dictionaries to find definitions then discuss these in the context of the poem. </w:t>
            </w:r>
            <w:r>
              <w:rPr>
                <w:rFonts w:ascii="Comic Sans MS" w:hAnsi="Comic Sans MS"/>
                <w:i/>
                <w:sz w:val="20"/>
                <w:szCs w:val="20"/>
              </w:rPr>
              <w:t xml:space="preserve">Do you notice anything special or unusual about the words </w:t>
            </w:r>
            <w:r>
              <w:rPr>
                <w:rFonts w:ascii="Comic Sans MS" w:hAnsi="Comic Sans MS"/>
                <w:i/>
                <w:sz w:val="20"/>
                <w:szCs w:val="20"/>
              </w:rPr>
              <w:lastRenderedPageBreak/>
              <w:t>the poet has used? Are there any words that could mean two things?</w:t>
            </w:r>
          </w:p>
          <w:p w:rsidR="004A6F09" w:rsidRDefault="004A6F09">
            <w:pPr>
              <w:spacing w:after="200"/>
              <w:contextualSpacing/>
              <w:rPr>
                <w:rFonts w:ascii="Comic Sans MS" w:hAnsi="Comic Sans MS"/>
                <w:sz w:val="20"/>
                <w:szCs w:val="20"/>
              </w:rPr>
            </w:pPr>
          </w:p>
        </w:tc>
        <w:tc>
          <w:tcPr>
            <w:tcW w:w="28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A6F09" w:rsidRDefault="004A6F09">
            <w:pPr>
              <w:rPr>
                <w:rFonts w:ascii="Comic Sans MS" w:hAnsi="Comic Sans MS"/>
                <w:sz w:val="20"/>
                <w:szCs w:val="20"/>
              </w:rPr>
            </w:pPr>
            <w:r>
              <w:rPr>
                <w:rFonts w:ascii="Comic Sans MS" w:hAnsi="Comic Sans MS"/>
                <w:sz w:val="20"/>
                <w:szCs w:val="20"/>
              </w:rPr>
              <w:lastRenderedPageBreak/>
              <w:t xml:space="preserve">Children to read a selection of poems – to discuss meaning (so basically) / look at punctuation. </w:t>
            </w:r>
          </w:p>
          <w:p w:rsidR="004A6F09" w:rsidRDefault="004A6F09">
            <w:pPr>
              <w:rPr>
                <w:rFonts w:ascii="Comic Sans MS" w:hAnsi="Comic Sans MS"/>
                <w:sz w:val="20"/>
                <w:szCs w:val="20"/>
              </w:rPr>
            </w:pPr>
          </w:p>
          <w:p w:rsidR="004A6F09" w:rsidRDefault="004A6F09" w:rsidP="004A6F09">
            <w:pPr>
              <w:numPr>
                <w:ilvl w:val="0"/>
                <w:numId w:val="46"/>
              </w:numPr>
              <w:rPr>
                <w:rFonts w:ascii="Comic Sans MS" w:hAnsi="Comic Sans MS"/>
                <w:sz w:val="20"/>
                <w:szCs w:val="20"/>
              </w:rPr>
            </w:pPr>
            <w:r>
              <w:rPr>
                <w:rFonts w:ascii="Comic Sans MS" w:hAnsi="Comic Sans MS"/>
                <w:sz w:val="20"/>
                <w:szCs w:val="20"/>
              </w:rPr>
              <w:t>Timothy Winters by Charles Causley.</w:t>
            </w:r>
          </w:p>
          <w:p w:rsidR="004A6F09" w:rsidRDefault="004A6F09" w:rsidP="004A6F09">
            <w:pPr>
              <w:numPr>
                <w:ilvl w:val="0"/>
                <w:numId w:val="46"/>
              </w:numPr>
              <w:rPr>
                <w:rFonts w:ascii="Comic Sans MS" w:hAnsi="Comic Sans MS"/>
                <w:b/>
                <w:sz w:val="20"/>
                <w:szCs w:val="20"/>
              </w:rPr>
            </w:pPr>
            <w:r>
              <w:rPr>
                <w:rFonts w:ascii="Comic Sans MS" w:hAnsi="Comic Sans MS"/>
                <w:sz w:val="20"/>
                <w:szCs w:val="20"/>
              </w:rPr>
              <w:t>Chip the glasses and crack the plates, JRR Tolkien YouTube clip (</w:t>
            </w:r>
            <w:hyperlink r:id="rId8" w:history="1">
              <w:r>
                <w:rPr>
                  <w:rStyle w:val="Hyperlink"/>
                  <w:rFonts w:ascii="Comic Sans MS" w:hAnsi="Comic Sans MS"/>
                  <w:szCs w:val="20"/>
                </w:rPr>
                <w:t>here</w:t>
              </w:r>
            </w:hyperlink>
            <w:r>
              <w:rPr>
                <w:rFonts w:ascii="Comic Sans MS" w:hAnsi="Comic Sans MS"/>
                <w:sz w:val="20"/>
                <w:szCs w:val="20"/>
              </w:rPr>
              <w:t xml:space="preserve">). </w:t>
            </w:r>
          </w:p>
          <w:p w:rsidR="004A6F09" w:rsidRDefault="004A6F09" w:rsidP="004A6F09">
            <w:pPr>
              <w:numPr>
                <w:ilvl w:val="0"/>
                <w:numId w:val="46"/>
              </w:numPr>
              <w:rPr>
                <w:rFonts w:ascii="Comic Sans MS" w:hAnsi="Comic Sans MS"/>
                <w:sz w:val="20"/>
                <w:szCs w:val="20"/>
              </w:rPr>
            </w:pPr>
            <w:r>
              <w:rPr>
                <w:rFonts w:ascii="Comic Sans MS" w:hAnsi="Comic Sans MS"/>
                <w:sz w:val="20"/>
                <w:szCs w:val="20"/>
              </w:rPr>
              <w:lastRenderedPageBreak/>
              <w:t>King John’s Christmas by AA Milne.</w:t>
            </w:r>
          </w:p>
          <w:p w:rsidR="004A6F09" w:rsidRDefault="004A6F09">
            <w:pPr>
              <w:rPr>
                <w:rFonts w:ascii="Comic Sans MS" w:hAnsi="Comic Sans MS"/>
                <w:sz w:val="20"/>
                <w:szCs w:val="20"/>
              </w:rPr>
            </w:pPr>
            <w:r>
              <w:rPr>
                <w:rFonts w:ascii="Comic Sans MS" w:hAnsi="Comic Sans MS"/>
                <w:sz w:val="20"/>
                <w:szCs w:val="20"/>
              </w:rPr>
              <w:t>A Visit from St Nicholas by Clement Clarke Moore</w:t>
            </w:r>
          </w:p>
        </w:tc>
        <w:tc>
          <w:tcPr>
            <w:tcW w:w="35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A6F09" w:rsidRDefault="004A6F09" w:rsidP="004A6F09">
            <w:pPr>
              <w:pStyle w:val="ListParagraph"/>
              <w:numPr>
                <w:ilvl w:val="0"/>
                <w:numId w:val="45"/>
              </w:numPr>
              <w:spacing w:after="0" w:line="240" w:lineRule="auto"/>
              <w:rPr>
                <w:rFonts w:ascii="Comic Sans MS" w:hAnsi="Comic Sans MS"/>
                <w:sz w:val="20"/>
                <w:szCs w:val="20"/>
                <w:lang w:eastAsia="en-US"/>
              </w:rPr>
            </w:pPr>
            <w:r>
              <w:rPr>
                <w:rFonts w:ascii="Comic Sans MS" w:hAnsi="Comic Sans MS"/>
                <w:sz w:val="20"/>
                <w:szCs w:val="20"/>
                <w:lang w:eastAsia="en-US"/>
              </w:rPr>
              <w:lastRenderedPageBreak/>
              <w:t xml:space="preserve">Children will be able to take account of meaning when reading aloud. </w:t>
            </w:r>
          </w:p>
          <w:p w:rsidR="004A6F09" w:rsidRDefault="004A6F09" w:rsidP="004A6F09">
            <w:pPr>
              <w:pStyle w:val="ListParagraph"/>
              <w:numPr>
                <w:ilvl w:val="0"/>
                <w:numId w:val="45"/>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be able to discuss poems, building on and challenging others’ ideas.  </w:t>
            </w:r>
          </w:p>
          <w:p w:rsidR="004A6F09" w:rsidRDefault="004A6F09" w:rsidP="004A6F09">
            <w:pPr>
              <w:pStyle w:val="ListParagraph"/>
              <w:numPr>
                <w:ilvl w:val="0"/>
                <w:numId w:val="45"/>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explore the meaning of words in context.</w:t>
            </w:r>
          </w:p>
          <w:p w:rsidR="004A6F09" w:rsidRDefault="004A6F09">
            <w:pPr>
              <w:ind w:left="360"/>
              <w:rPr>
                <w:rFonts w:ascii="Comic Sans MS" w:hAnsi="Comic Sans MS"/>
                <w:sz w:val="20"/>
                <w:szCs w:val="20"/>
              </w:rPr>
            </w:pPr>
          </w:p>
        </w:tc>
      </w:tr>
      <w:tr w:rsidR="004A6F09" w:rsidTr="004A6F09">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A6F09" w:rsidRDefault="004A6F09">
            <w:pPr>
              <w:rPr>
                <w:rFonts w:ascii="Comic Sans MS" w:hAnsi="Comic Sans MS"/>
                <w:sz w:val="20"/>
                <w:szCs w:val="20"/>
              </w:rPr>
            </w:pPr>
            <w:r>
              <w:rPr>
                <w:rFonts w:ascii="Comic Sans MS" w:hAnsi="Comic Sans MS"/>
                <w:sz w:val="20"/>
                <w:szCs w:val="20"/>
              </w:rPr>
              <w:lastRenderedPageBreak/>
              <w:t>Reading and Analysing (1 Session)</w:t>
            </w:r>
          </w:p>
        </w:tc>
        <w:tc>
          <w:tcPr>
            <w:tcW w:w="169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A6F09" w:rsidRDefault="004A6F09">
            <w:pPr>
              <w:rPr>
                <w:rFonts w:ascii="Comic Sans MS" w:hAnsi="Comic Sans MS"/>
                <w:sz w:val="20"/>
                <w:szCs w:val="20"/>
              </w:rPr>
            </w:pPr>
            <w:r>
              <w:rPr>
                <w:rFonts w:ascii="Comic Sans MS" w:hAnsi="Comic Sans MS"/>
                <w:sz w:val="20"/>
                <w:szCs w:val="20"/>
              </w:rPr>
              <w:t xml:space="preserve">LO: To show understanding of poetry through discussion and writing. </w:t>
            </w:r>
          </w:p>
        </w:tc>
        <w:tc>
          <w:tcPr>
            <w:tcW w:w="58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A6F09" w:rsidRDefault="004A6F09">
            <w:pPr>
              <w:spacing w:after="200"/>
              <w:contextualSpacing/>
              <w:rPr>
                <w:rFonts w:ascii="Comic Sans MS" w:hAnsi="Comic Sans MS"/>
                <w:sz w:val="20"/>
                <w:szCs w:val="20"/>
              </w:rPr>
            </w:pPr>
            <w:r>
              <w:rPr>
                <w:rFonts w:ascii="Comic Sans MS" w:hAnsi="Comic Sans MS"/>
                <w:sz w:val="20"/>
                <w:szCs w:val="20"/>
              </w:rPr>
              <w:t>Discuss and evaluate how authors use language including figurative language, considering the impact on the reader.</w:t>
            </w:r>
            <w:r>
              <w:rPr>
                <w:rFonts w:ascii="Comic Sans MS" w:hAnsi="Comic Sans MS"/>
                <w:b/>
                <w:sz w:val="20"/>
                <w:szCs w:val="20"/>
              </w:rPr>
              <w:t xml:space="preserve"> </w:t>
            </w:r>
          </w:p>
          <w:p w:rsidR="004A6F09" w:rsidRDefault="004A6F09">
            <w:pPr>
              <w:spacing w:after="200"/>
              <w:contextualSpacing/>
              <w:rPr>
                <w:rFonts w:ascii="Comic Sans MS" w:hAnsi="Comic Sans MS"/>
                <w:sz w:val="20"/>
                <w:szCs w:val="20"/>
              </w:rPr>
            </w:pPr>
            <w:r>
              <w:rPr>
                <w:rFonts w:ascii="Comic Sans MS" w:hAnsi="Comic Sans MS"/>
                <w:sz w:val="20"/>
                <w:szCs w:val="20"/>
              </w:rPr>
              <w:t xml:space="preserve">Explore, recognise and use the terms </w:t>
            </w:r>
            <w:r>
              <w:rPr>
                <w:rFonts w:ascii="Comic Sans MS" w:hAnsi="Comic Sans MS"/>
                <w:i/>
                <w:sz w:val="20"/>
                <w:szCs w:val="20"/>
              </w:rPr>
              <w:t xml:space="preserve">metaphor, simile </w:t>
            </w:r>
            <w:r>
              <w:rPr>
                <w:rFonts w:ascii="Comic Sans MS" w:hAnsi="Comic Sans MS"/>
                <w:sz w:val="20"/>
                <w:szCs w:val="20"/>
              </w:rPr>
              <w:t xml:space="preserve">and </w:t>
            </w:r>
            <w:r>
              <w:rPr>
                <w:rFonts w:ascii="Comic Sans MS" w:hAnsi="Comic Sans MS"/>
                <w:i/>
                <w:sz w:val="20"/>
                <w:szCs w:val="20"/>
              </w:rPr>
              <w:t>imagery</w:t>
            </w:r>
            <w:r>
              <w:rPr>
                <w:rFonts w:ascii="Comic Sans MS" w:hAnsi="Comic Sans MS"/>
                <w:sz w:val="20"/>
                <w:szCs w:val="20"/>
              </w:rPr>
              <w:t>.</w:t>
            </w:r>
          </w:p>
          <w:p w:rsidR="004A6F09" w:rsidRDefault="004A6F09">
            <w:pPr>
              <w:spacing w:after="200"/>
              <w:contextualSpacing/>
              <w:rPr>
                <w:rFonts w:ascii="Comic Sans MS" w:hAnsi="Comic Sans MS"/>
                <w:i/>
                <w:sz w:val="20"/>
                <w:szCs w:val="20"/>
              </w:rPr>
            </w:pPr>
            <w:r>
              <w:rPr>
                <w:rFonts w:ascii="Comic Sans MS" w:hAnsi="Comic Sans MS"/>
                <w:sz w:val="20"/>
                <w:szCs w:val="20"/>
              </w:rPr>
              <w:t xml:space="preserve">Provide response stems to support this, e.g. </w:t>
            </w:r>
            <w:r>
              <w:rPr>
                <w:rFonts w:ascii="Comic Sans MS" w:hAnsi="Comic Sans MS"/>
                <w:i/>
                <w:sz w:val="20"/>
                <w:szCs w:val="20"/>
              </w:rPr>
              <w:t>It makes me imagine…; It’s the poet’s way of saying…; It makes it seem…</w:t>
            </w:r>
          </w:p>
          <w:p w:rsidR="004A6F09" w:rsidRDefault="004A6F09">
            <w:pPr>
              <w:spacing w:after="200"/>
              <w:contextualSpacing/>
              <w:rPr>
                <w:rFonts w:ascii="Comic Sans MS" w:hAnsi="Comic Sans MS"/>
                <w:sz w:val="20"/>
                <w:szCs w:val="20"/>
              </w:rPr>
            </w:pPr>
            <w:r>
              <w:rPr>
                <w:rFonts w:ascii="Comic Sans MS" w:hAnsi="Comic Sans MS"/>
                <w:sz w:val="20"/>
                <w:szCs w:val="20"/>
              </w:rPr>
              <w:t xml:space="preserve">Read and discuss as a class – Timothy Winters. </w:t>
            </w:r>
          </w:p>
          <w:p w:rsidR="004A6F09" w:rsidRDefault="004A6F09">
            <w:pPr>
              <w:spacing w:after="200"/>
              <w:contextualSpacing/>
              <w:rPr>
                <w:rFonts w:ascii="Comic Sans MS" w:hAnsi="Comic Sans MS"/>
                <w:sz w:val="20"/>
                <w:szCs w:val="20"/>
              </w:rPr>
            </w:pPr>
          </w:p>
          <w:p w:rsidR="004A6F09" w:rsidRDefault="004A6F09">
            <w:pPr>
              <w:spacing w:after="200"/>
              <w:contextualSpacing/>
              <w:rPr>
                <w:rFonts w:ascii="Comic Sans MS" w:hAnsi="Comic Sans MS"/>
                <w:sz w:val="20"/>
                <w:szCs w:val="20"/>
              </w:rPr>
            </w:pPr>
          </w:p>
        </w:tc>
        <w:tc>
          <w:tcPr>
            <w:tcW w:w="28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A6F09" w:rsidRDefault="004A6F09">
            <w:pPr>
              <w:rPr>
                <w:rFonts w:ascii="Comic Sans MS" w:hAnsi="Comic Sans MS"/>
                <w:sz w:val="20"/>
                <w:szCs w:val="20"/>
              </w:rPr>
            </w:pPr>
            <w:r>
              <w:rPr>
                <w:rFonts w:ascii="Comic Sans MS" w:hAnsi="Comic Sans MS"/>
                <w:sz w:val="20"/>
                <w:szCs w:val="20"/>
              </w:rPr>
              <w:t xml:space="preserve">Using the poems from reading and responding – find metaphors, similes and imagery. </w:t>
            </w:r>
          </w:p>
          <w:p w:rsidR="004A6F09" w:rsidRDefault="004A6F09">
            <w:pPr>
              <w:rPr>
                <w:rFonts w:ascii="Comic Sans MS" w:hAnsi="Comic Sans MS"/>
                <w:sz w:val="20"/>
                <w:szCs w:val="20"/>
              </w:rPr>
            </w:pPr>
            <w:r>
              <w:rPr>
                <w:rFonts w:ascii="Comic Sans MS" w:hAnsi="Comic Sans MS"/>
                <w:sz w:val="20"/>
                <w:szCs w:val="20"/>
              </w:rPr>
              <w:t xml:space="preserve">Evaluate and write about the poems using the sentence stems – base this on ‘Twas the night before Christmas’.   </w:t>
            </w:r>
          </w:p>
        </w:tc>
        <w:tc>
          <w:tcPr>
            <w:tcW w:w="35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A6F09" w:rsidRDefault="004A6F09" w:rsidP="004A6F09">
            <w:pPr>
              <w:pStyle w:val="ListParagraph"/>
              <w:numPr>
                <w:ilvl w:val="0"/>
                <w:numId w:val="47"/>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demonstrate their understanding, interpretation and response to the poetry through discussion and in writing.</w:t>
            </w:r>
          </w:p>
          <w:p w:rsidR="004A6F09" w:rsidRDefault="004A6F09" w:rsidP="004A6F09">
            <w:pPr>
              <w:pStyle w:val="ListParagraph"/>
              <w:numPr>
                <w:ilvl w:val="0"/>
                <w:numId w:val="47"/>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compare poems.</w:t>
            </w:r>
          </w:p>
        </w:tc>
      </w:tr>
      <w:tr w:rsidR="004A6F09" w:rsidTr="004A6F09">
        <w:tc>
          <w:tcPr>
            <w:tcW w:w="14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A6F09" w:rsidRDefault="004A6F09">
            <w:pPr>
              <w:rPr>
                <w:rFonts w:ascii="Comic Sans MS" w:hAnsi="Comic Sans MS"/>
                <w:sz w:val="20"/>
                <w:szCs w:val="20"/>
              </w:rPr>
            </w:pPr>
            <w:r>
              <w:rPr>
                <w:rFonts w:ascii="Comic Sans MS" w:hAnsi="Comic Sans MS"/>
                <w:sz w:val="20"/>
                <w:szCs w:val="20"/>
              </w:rPr>
              <w:t>Gathering Content</w:t>
            </w:r>
          </w:p>
          <w:p w:rsidR="004A6F09" w:rsidRDefault="004A6F09">
            <w:pPr>
              <w:rPr>
                <w:rFonts w:ascii="Comic Sans MS" w:hAnsi="Comic Sans MS"/>
                <w:sz w:val="20"/>
                <w:szCs w:val="20"/>
              </w:rPr>
            </w:pPr>
            <w:r>
              <w:rPr>
                <w:rFonts w:ascii="Comic Sans MS" w:hAnsi="Comic Sans MS"/>
                <w:sz w:val="20"/>
                <w:szCs w:val="20"/>
              </w:rPr>
              <w:t xml:space="preserve">(1 session) </w:t>
            </w:r>
          </w:p>
        </w:tc>
        <w:tc>
          <w:tcPr>
            <w:tcW w:w="16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A6F09" w:rsidRDefault="004A6F09">
            <w:pPr>
              <w:rPr>
                <w:rFonts w:ascii="Comic Sans MS" w:hAnsi="Comic Sans MS"/>
                <w:sz w:val="20"/>
                <w:szCs w:val="20"/>
              </w:rPr>
            </w:pPr>
            <w:r>
              <w:rPr>
                <w:rFonts w:ascii="Comic Sans MS" w:hAnsi="Comic Sans MS"/>
                <w:sz w:val="20"/>
                <w:szCs w:val="20"/>
              </w:rPr>
              <w:t xml:space="preserve">LO: To prepare, rehearse and perform a classic poem. </w:t>
            </w:r>
          </w:p>
        </w:tc>
        <w:tc>
          <w:tcPr>
            <w:tcW w:w="58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6F09" w:rsidRDefault="004A6F09">
            <w:pPr>
              <w:rPr>
                <w:rFonts w:ascii="Comic Sans MS" w:hAnsi="Comic Sans MS"/>
                <w:sz w:val="20"/>
                <w:szCs w:val="20"/>
              </w:rPr>
            </w:pPr>
            <w:r>
              <w:rPr>
                <w:rFonts w:ascii="Comic Sans MS" w:hAnsi="Comic Sans MS"/>
                <w:sz w:val="20"/>
                <w:szCs w:val="20"/>
              </w:rPr>
              <w:t>Select a poem to be learnt by heart.</w:t>
            </w:r>
          </w:p>
          <w:p w:rsidR="004A6F09" w:rsidRDefault="004A6F09">
            <w:pPr>
              <w:rPr>
                <w:rFonts w:ascii="Comic Sans MS" w:hAnsi="Comic Sans MS"/>
                <w:sz w:val="20"/>
                <w:szCs w:val="20"/>
              </w:rPr>
            </w:pPr>
            <w:r>
              <w:rPr>
                <w:rFonts w:ascii="Comic Sans MS" w:hAnsi="Comic Sans MS"/>
                <w:sz w:val="20"/>
                <w:szCs w:val="20"/>
              </w:rPr>
              <w:t xml:space="preserve">Ensure the children understand the meaning of words and phrases used within the poem. Explore through </w:t>
            </w:r>
            <w:r>
              <w:rPr>
                <w:rFonts w:ascii="Comic Sans MS" w:hAnsi="Comic Sans MS"/>
                <w:i/>
                <w:sz w:val="20"/>
                <w:szCs w:val="20"/>
              </w:rPr>
              <w:t xml:space="preserve">Book Talk </w:t>
            </w:r>
            <w:r>
              <w:rPr>
                <w:rFonts w:ascii="Comic Sans MS" w:hAnsi="Comic Sans MS"/>
                <w:sz w:val="20"/>
                <w:szCs w:val="20"/>
              </w:rPr>
              <w:t xml:space="preserve">to deepen understanding. </w:t>
            </w:r>
          </w:p>
          <w:p w:rsidR="004A6F09" w:rsidRDefault="004A6F09">
            <w:pPr>
              <w:rPr>
                <w:rFonts w:ascii="Comic Sans MS" w:hAnsi="Comic Sans MS"/>
                <w:sz w:val="20"/>
                <w:szCs w:val="20"/>
              </w:rPr>
            </w:pPr>
            <w:r>
              <w:rPr>
                <w:rFonts w:ascii="Comic Sans MS" w:hAnsi="Comic Sans MS"/>
                <w:sz w:val="20"/>
                <w:szCs w:val="20"/>
              </w:rPr>
              <w:t>Prepare the poem, or section of the poem, to read aloud and perform, showing understanding through intonation, tone, volume and action so the meaning is clear to an audience.</w:t>
            </w:r>
          </w:p>
          <w:p w:rsidR="004A6F09" w:rsidRDefault="004A6F09">
            <w:pPr>
              <w:rPr>
                <w:rFonts w:ascii="Comic Sans MS" w:hAnsi="Comic Sans MS"/>
                <w:sz w:val="20"/>
                <w:szCs w:val="20"/>
              </w:rPr>
            </w:pPr>
          </w:p>
        </w:tc>
        <w:tc>
          <w:tcPr>
            <w:tcW w:w="280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A6F09" w:rsidRDefault="004A6F09">
            <w:pPr>
              <w:rPr>
                <w:rFonts w:ascii="Comic Sans MS" w:hAnsi="Comic Sans MS"/>
                <w:sz w:val="20"/>
                <w:szCs w:val="20"/>
              </w:rPr>
            </w:pPr>
            <w:r>
              <w:rPr>
                <w:rFonts w:ascii="Comic Sans MS" w:hAnsi="Comic Sans MS"/>
                <w:sz w:val="20"/>
                <w:szCs w:val="20"/>
              </w:rPr>
              <w:t xml:space="preserve">Prepare and perform ‘Twas the night before Christmas’. </w:t>
            </w:r>
          </w:p>
        </w:tc>
        <w:tc>
          <w:tcPr>
            <w:tcW w:w="358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A6F09" w:rsidRDefault="004A6F09" w:rsidP="004A6F09">
            <w:pPr>
              <w:pStyle w:val="ListParagraph"/>
              <w:numPr>
                <w:ilvl w:val="0"/>
                <w:numId w:val="47"/>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create and punctuate sentences with simile starters.</w:t>
            </w:r>
          </w:p>
          <w:p w:rsidR="004A6F09" w:rsidRDefault="004A6F09" w:rsidP="004A6F09">
            <w:pPr>
              <w:pStyle w:val="ListParagraph"/>
              <w:numPr>
                <w:ilvl w:val="0"/>
                <w:numId w:val="47"/>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be able to take account of meaning when reading aloud. </w:t>
            </w:r>
          </w:p>
          <w:p w:rsidR="004A6F09" w:rsidRDefault="004A6F09" w:rsidP="004A6F09">
            <w:pPr>
              <w:pStyle w:val="ListParagraph"/>
              <w:numPr>
                <w:ilvl w:val="0"/>
                <w:numId w:val="47"/>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prepare, rehearse and perform a poem.</w:t>
            </w:r>
          </w:p>
        </w:tc>
      </w:tr>
      <w:tr w:rsidR="004A6F09" w:rsidTr="004A6F09">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F09" w:rsidRDefault="004A6F09">
            <w:pPr>
              <w:rPr>
                <w:rFonts w:ascii="Comic Sans MS" w:hAnsi="Comic Sans MS"/>
                <w:sz w:val="20"/>
                <w:szCs w:val="20"/>
              </w:rPr>
            </w:pPr>
            <w:r>
              <w:rPr>
                <w:rFonts w:ascii="Comic Sans MS" w:hAnsi="Comic Sans MS"/>
                <w:sz w:val="20"/>
                <w:szCs w:val="20"/>
              </w:rPr>
              <w:t>Writing</w:t>
            </w:r>
          </w:p>
          <w:p w:rsidR="004A6F09" w:rsidRDefault="004A6F09">
            <w:pPr>
              <w:rPr>
                <w:rFonts w:ascii="Comic Sans MS" w:hAnsi="Comic Sans MS"/>
                <w:sz w:val="20"/>
                <w:szCs w:val="20"/>
              </w:rPr>
            </w:pPr>
            <w:r>
              <w:rPr>
                <w:rFonts w:ascii="Comic Sans MS" w:hAnsi="Comic Sans MS"/>
                <w:sz w:val="20"/>
                <w:szCs w:val="20"/>
              </w:rPr>
              <w:t xml:space="preserve">(2 / 3sessions) </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F09" w:rsidRDefault="004A6F09">
            <w:pPr>
              <w:rPr>
                <w:rFonts w:ascii="Comic Sans MS" w:hAnsi="Comic Sans MS"/>
                <w:sz w:val="20"/>
                <w:szCs w:val="20"/>
              </w:rPr>
            </w:pPr>
            <w:r>
              <w:rPr>
                <w:rFonts w:ascii="Comic Sans MS" w:hAnsi="Comic Sans MS"/>
                <w:sz w:val="20"/>
                <w:szCs w:val="20"/>
              </w:rPr>
              <w:t xml:space="preserve">LO: To write and perform a poem. </w:t>
            </w:r>
          </w:p>
        </w:tc>
        <w:tc>
          <w:tcPr>
            <w:tcW w:w="58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F09" w:rsidRDefault="004A6F09">
            <w:pPr>
              <w:rPr>
                <w:rFonts w:ascii="Comic Sans MS" w:hAnsi="Comic Sans MS"/>
                <w:sz w:val="20"/>
                <w:szCs w:val="20"/>
              </w:rPr>
            </w:pPr>
            <w:r>
              <w:rPr>
                <w:rFonts w:ascii="Comic Sans MS" w:hAnsi="Comic Sans MS"/>
                <w:sz w:val="20"/>
                <w:szCs w:val="20"/>
              </w:rPr>
              <w:t>Use shared writing techniques to model the writing of a verse or a new poem based on the poem learnt. Focus on skills – use of metaphor, simile and imagery.</w:t>
            </w:r>
          </w:p>
          <w:p w:rsidR="004A6F09" w:rsidRDefault="004A6F09">
            <w:pPr>
              <w:rPr>
                <w:rFonts w:ascii="Comic Sans MS" w:hAnsi="Comic Sans MS"/>
                <w:sz w:val="20"/>
                <w:szCs w:val="20"/>
              </w:rPr>
            </w:pPr>
            <w:r>
              <w:rPr>
                <w:rFonts w:ascii="Comic Sans MS" w:hAnsi="Comic Sans MS"/>
                <w:sz w:val="20"/>
                <w:szCs w:val="20"/>
              </w:rPr>
              <w:t>Children follow the modelling from the whole class focus and write their own verse or a new poem based on xmas.</w:t>
            </w:r>
          </w:p>
          <w:p w:rsidR="004A6F09" w:rsidRDefault="004A6F09">
            <w:pPr>
              <w:rPr>
                <w:rFonts w:ascii="Comic Sans MS" w:hAnsi="Comic Sans MS"/>
                <w:sz w:val="20"/>
                <w:szCs w:val="20"/>
              </w:rPr>
            </w:pPr>
            <w:r>
              <w:rPr>
                <w:rFonts w:ascii="Comic Sans MS" w:hAnsi="Comic Sans MS"/>
                <w:sz w:val="20"/>
                <w:szCs w:val="20"/>
              </w:rPr>
              <w:t xml:space="preserve">Children assess the effectiveness of own and others’ writing through peer editing. </w:t>
            </w:r>
          </w:p>
          <w:p w:rsidR="004A6F09" w:rsidRDefault="004A6F09">
            <w:pPr>
              <w:rPr>
                <w:rFonts w:ascii="Comic Sans MS" w:hAnsi="Comic Sans MS"/>
                <w:sz w:val="20"/>
                <w:szCs w:val="20"/>
              </w:rPr>
            </w:pPr>
            <w:r>
              <w:rPr>
                <w:rFonts w:ascii="Comic Sans MS" w:hAnsi="Comic Sans MS"/>
                <w:sz w:val="20"/>
                <w:szCs w:val="20"/>
              </w:rPr>
              <w:t>New poems are learnt and performed</w:t>
            </w:r>
          </w:p>
        </w:tc>
        <w:tc>
          <w:tcPr>
            <w:tcW w:w="2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A6F09" w:rsidRDefault="004A6F09">
            <w:pPr>
              <w:rPr>
                <w:rFonts w:ascii="Comic Sans MS" w:hAnsi="Comic Sans MS"/>
                <w:sz w:val="20"/>
                <w:szCs w:val="20"/>
              </w:rPr>
            </w:pPr>
            <w:r>
              <w:rPr>
                <w:rFonts w:ascii="Comic Sans MS" w:hAnsi="Comic Sans MS"/>
                <w:sz w:val="20"/>
                <w:szCs w:val="20"/>
              </w:rPr>
              <w:t xml:space="preserve">Write their own xmas poem which includes similes. </w:t>
            </w:r>
          </w:p>
          <w:p w:rsidR="004A6F09" w:rsidRDefault="004A6F09">
            <w:pPr>
              <w:rPr>
                <w:rFonts w:ascii="Comic Sans MS" w:hAnsi="Comic Sans MS"/>
                <w:sz w:val="20"/>
                <w:szCs w:val="20"/>
              </w:rPr>
            </w:pPr>
            <w:r>
              <w:rPr>
                <w:rFonts w:ascii="Comic Sans MS" w:hAnsi="Comic Sans MS"/>
                <w:sz w:val="20"/>
                <w:szCs w:val="20"/>
              </w:rPr>
              <w:t xml:space="preserve">Perform their poem.  </w:t>
            </w:r>
          </w:p>
          <w:p w:rsidR="004A6F09" w:rsidRDefault="004A6F09">
            <w:pPr>
              <w:rPr>
                <w:rFonts w:ascii="Comic Sans MS" w:hAnsi="Comic Sans MS"/>
                <w:sz w:val="20"/>
                <w:szCs w:val="20"/>
              </w:rPr>
            </w:pPr>
          </w:p>
        </w:tc>
        <w:tc>
          <w:tcPr>
            <w:tcW w:w="35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F09" w:rsidRDefault="004A6F09">
            <w:pPr>
              <w:rPr>
                <w:rFonts w:ascii="Comic Sans MS" w:hAnsi="Comic Sans MS"/>
                <w:sz w:val="20"/>
                <w:szCs w:val="20"/>
              </w:rPr>
            </w:pPr>
            <w:r>
              <w:rPr>
                <w:rFonts w:ascii="Comic Sans MS" w:hAnsi="Comic Sans MS"/>
                <w:sz w:val="20"/>
                <w:szCs w:val="20"/>
              </w:rPr>
              <w:t>Children will be able to write a poem which includes:</w:t>
            </w:r>
          </w:p>
          <w:p w:rsidR="004A6F09" w:rsidRDefault="004A6F09" w:rsidP="004A6F09">
            <w:pPr>
              <w:numPr>
                <w:ilvl w:val="0"/>
                <w:numId w:val="48"/>
              </w:numPr>
              <w:rPr>
                <w:rFonts w:ascii="Comic Sans MS" w:hAnsi="Comic Sans MS"/>
                <w:sz w:val="20"/>
                <w:szCs w:val="20"/>
              </w:rPr>
            </w:pPr>
            <w:r>
              <w:rPr>
                <w:rFonts w:ascii="Comic Sans MS" w:hAnsi="Comic Sans MS"/>
                <w:sz w:val="20"/>
                <w:szCs w:val="20"/>
              </w:rPr>
              <w:t>A structure based on the model;</w:t>
            </w:r>
          </w:p>
          <w:p w:rsidR="004A6F09" w:rsidRDefault="004A6F09" w:rsidP="004A6F09">
            <w:pPr>
              <w:numPr>
                <w:ilvl w:val="0"/>
                <w:numId w:val="48"/>
              </w:numPr>
              <w:rPr>
                <w:rFonts w:ascii="Comic Sans MS" w:hAnsi="Comic Sans MS"/>
                <w:sz w:val="20"/>
                <w:szCs w:val="20"/>
              </w:rPr>
            </w:pPr>
            <w:r>
              <w:rPr>
                <w:rFonts w:ascii="Comic Sans MS" w:hAnsi="Comic Sans MS"/>
                <w:sz w:val="20"/>
                <w:szCs w:val="20"/>
              </w:rPr>
              <w:t>Imagery created through carefully chosen words and phrases;</w:t>
            </w:r>
          </w:p>
          <w:p w:rsidR="004A6F09" w:rsidRDefault="004A6F09">
            <w:pPr>
              <w:rPr>
                <w:rFonts w:ascii="Comic Sans MS" w:hAnsi="Comic Sans MS"/>
                <w:sz w:val="20"/>
                <w:szCs w:val="20"/>
              </w:rPr>
            </w:pPr>
            <w:r>
              <w:rPr>
                <w:rFonts w:ascii="Comic Sans MS" w:hAnsi="Comic Sans MS"/>
                <w:sz w:val="20"/>
                <w:szCs w:val="20"/>
              </w:rPr>
              <w:t>Appropriate use of simile/metaphor.</w:t>
            </w:r>
          </w:p>
        </w:tc>
      </w:tr>
    </w:tbl>
    <w:p w:rsidR="004A6F09" w:rsidRDefault="004A6F09" w:rsidP="004A6F09">
      <w:pPr>
        <w:spacing w:line="240" w:lineRule="auto"/>
        <w:rPr>
          <w:rFonts w:ascii="Comic Sans MS" w:hAnsi="Comic Sans MS"/>
          <w:sz w:val="20"/>
          <w:szCs w:val="20"/>
        </w:rPr>
      </w:pPr>
    </w:p>
    <w:p w:rsidR="004A6F09" w:rsidRPr="00950FB7" w:rsidRDefault="004A6F09" w:rsidP="00EF740A">
      <w:pPr>
        <w:spacing w:line="240" w:lineRule="auto"/>
        <w:rPr>
          <w:rFonts w:ascii="Comic Sans MS" w:hAnsi="Comic Sans MS"/>
          <w:sz w:val="20"/>
          <w:szCs w:val="20"/>
        </w:rPr>
      </w:pPr>
      <w:bookmarkStart w:id="0" w:name="_GoBack"/>
      <w:bookmarkEnd w:id="0"/>
    </w:p>
    <w:sectPr w:rsidR="004A6F09" w:rsidRPr="00950FB7" w:rsidSect="00774944">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44" w:rsidRDefault="00774944" w:rsidP="00774944">
      <w:pPr>
        <w:spacing w:after="0" w:line="240" w:lineRule="auto"/>
      </w:pPr>
      <w:r>
        <w:separator/>
      </w:r>
    </w:p>
  </w:endnote>
  <w:endnote w:type="continuationSeparator" w:id="0">
    <w:p w:rsidR="00774944" w:rsidRDefault="00774944"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44" w:rsidRDefault="00774944" w:rsidP="00774944">
      <w:pPr>
        <w:spacing w:after="0" w:line="240" w:lineRule="auto"/>
      </w:pPr>
      <w:r>
        <w:separator/>
      </w:r>
    </w:p>
  </w:footnote>
  <w:footnote w:type="continuationSeparator" w:id="0">
    <w:p w:rsidR="00774944" w:rsidRDefault="00774944"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774944" w:rsidP="00774944">
    <w:pPr>
      <w:pStyle w:val="Header"/>
    </w:pPr>
    <w:r w:rsidRPr="00542F14">
      <w:rPr>
        <w:noProof/>
        <w:lang w:eastAsia="en-GB"/>
      </w:rPr>
      <w:drawing>
        <wp:inline distT="0" distB="0" distL="0" distR="0" wp14:anchorId="079CA24A" wp14:editId="1F0AA45C">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8C"/>
    <w:multiLevelType w:val="hybridMultilevel"/>
    <w:tmpl w:val="EE1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3B8C"/>
    <w:multiLevelType w:val="hybridMultilevel"/>
    <w:tmpl w:val="7FEE7580"/>
    <w:lvl w:ilvl="0" w:tplc="61569AD6">
      <w:start w:val="1"/>
      <w:numFmt w:val="bullet"/>
      <w:lvlText w:val="-"/>
      <w:lvlJc w:val="left"/>
      <w:pPr>
        <w:ind w:left="454" w:hanging="227"/>
      </w:pPr>
      <w:rPr>
        <w:rFonts w:ascii="Courier New" w:hAnsi="Courier New" w:hint="default"/>
        <w:b/>
        <w:i w:val="0"/>
        <w:color w:val="B4D33E"/>
        <w:sz w:val="20"/>
      </w:rPr>
    </w:lvl>
    <w:lvl w:ilvl="1" w:tplc="CAF0CF6E">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130A3E"/>
    <w:multiLevelType w:val="hybridMultilevel"/>
    <w:tmpl w:val="48BCE37C"/>
    <w:lvl w:ilvl="0" w:tplc="9EA0ECE2">
      <w:start w:val="1"/>
      <w:numFmt w:val="bullet"/>
      <w:lvlText w:val=""/>
      <w:lvlJc w:val="left"/>
      <w:pPr>
        <w:ind w:left="227" w:hanging="227"/>
      </w:pPr>
      <w:rPr>
        <w:rFonts w:ascii="Wingdings" w:hAnsi="Wingdings" w:hint="default"/>
        <w:b w:val="0"/>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3315FF"/>
    <w:multiLevelType w:val="hybridMultilevel"/>
    <w:tmpl w:val="B39255B4"/>
    <w:lvl w:ilvl="0" w:tplc="2BCEE7B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970C8"/>
    <w:multiLevelType w:val="hybridMultilevel"/>
    <w:tmpl w:val="E78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94904"/>
    <w:multiLevelType w:val="hybridMultilevel"/>
    <w:tmpl w:val="AECE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7384A"/>
    <w:multiLevelType w:val="hybridMultilevel"/>
    <w:tmpl w:val="E4228F4A"/>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7B63"/>
    <w:multiLevelType w:val="hybridMultilevel"/>
    <w:tmpl w:val="D56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D4A"/>
    <w:multiLevelType w:val="hybridMultilevel"/>
    <w:tmpl w:val="460823D0"/>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342FD"/>
    <w:multiLevelType w:val="hybridMultilevel"/>
    <w:tmpl w:val="1B76CA7C"/>
    <w:lvl w:ilvl="0" w:tplc="4A72777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D3C3B"/>
    <w:multiLevelType w:val="hybridMultilevel"/>
    <w:tmpl w:val="7D7673E2"/>
    <w:lvl w:ilvl="0" w:tplc="A2342A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1EED1FF6"/>
    <w:multiLevelType w:val="hybridMultilevel"/>
    <w:tmpl w:val="A43050C0"/>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D3E4F"/>
    <w:multiLevelType w:val="hybridMultilevel"/>
    <w:tmpl w:val="2D0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47B0A"/>
    <w:multiLevelType w:val="hybridMultilevel"/>
    <w:tmpl w:val="11C63F10"/>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7406F"/>
    <w:multiLevelType w:val="hybridMultilevel"/>
    <w:tmpl w:val="97D2D124"/>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869BB"/>
    <w:multiLevelType w:val="hybridMultilevel"/>
    <w:tmpl w:val="35D6E570"/>
    <w:lvl w:ilvl="0" w:tplc="5234F5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7E70A26"/>
    <w:multiLevelType w:val="hybridMultilevel"/>
    <w:tmpl w:val="C15EA900"/>
    <w:lvl w:ilvl="0" w:tplc="23D0572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2AC74DE8"/>
    <w:multiLevelType w:val="hybridMultilevel"/>
    <w:tmpl w:val="0EF0504C"/>
    <w:lvl w:ilvl="0" w:tplc="8AFC4CC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2D4028FC"/>
    <w:multiLevelType w:val="hybridMultilevel"/>
    <w:tmpl w:val="EC9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648BB"/>
    <w:multiLevelType w:val="hybridMultilevel"/>
    <w:tmpl w:val="7BE6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F348B"/>
    <w:multiLevelType w:val="hybridMultilevel"/>
    <w:tmpl w:val="1740349C"/>
    <w:lvl w:ilvl="0" w:tplc="C7AA5A6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30E20B2A"/>
    <w:multiLevelType w:val="hybridMultilevel"/>
    <w:tmpl w:val="E03E4AE2"/>
    <w:lvl w:ilvl="0" w:tplc="456244F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2966A23"/>
    <w:multiLevelType w:val="hybridMultilevel"/>
    <w:tmpl w:val="C3F66D76"/>
    <w:lvl w:ilvl="0" w:tplc="3BA6D4D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4900E6"/>
    <w:multiLevelType w:val="hybridMultilevel"/>
    <w:tmpl w:val="485AFE14"/>
    <w:lvl w:ilvl="0" w:tplc="98161AB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3A9D6946"/>
    <w:multiLevelType w:val="hybridMultilevel"/>
    <w:tmpl w:val="C7B625AA"/>
    <w:lvl w:ilvl="0" w:tplc="EF2E791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B519F4"/>
    <w:multiLevelType w:val="hybridMultilevel"/>
    <w:tmpl w:val="E62A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2687F"/>
    <w:multiLevelType w:val="hybridMultilevel"/>
    <w:tmpl w:val="6E2058DE"/>
    <w:lvl w:ilvl="0" w:tplc="13E6DE8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00FF2"/>
    <w:multiLevelType w:val="hybridMultilevel"/>
    <w:tmpl w:val="11265EBA"/>
    <w:lvl w:ilvl="0" w:tplc="E948EFE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15:restartNumberingAfterBreak="0">
    <w:nsid w:val="481B7595"/>
    <w:multiLevelType w:val="hybridMultilevel"/>
    <w:tmpl w:val="E4784F00"/>
    <w:lvl w:ilvl="0" w:tplc="E640D35A">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1A17B0"/>
    <w:multiLevelType w:val="hybridMultilevel"/>
    <w:tmpl w:val="59B2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522271"/>
    <w:multiLevelType w:val="hybridMultilevel"/>
    <w:tmpl w:val="E5F8D784"/>
    <w:lvl w:ilvl="0" w:tplc="4C78061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970C8C"/>
    <w:multiLevelType w:val="hybridMultilevel"/>
    <w:tmpl w:val="D6B207D6"/>
    <w:lvl w:ilvl="0" w:tplc="36F22CAA">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E484108"/>
    <w:multiLevelType w:val="hybridMultilevel"/>
    <w:tmpl w:val="03262D62"/>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A0EC2"/>
    <w:multiLevelType w:val="hybridMultilevel"/>
    <w:tmpl w:val="C4DE22F6"/>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0720D"/>
    <w:multiLevelType w:val="hybridMultilevel"/>
    <w:tmpl w:val="F3A00164"/>
    <w:lvl w:ilvl="0" w:tplc="D2C0BAF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02621C"/>
    <w:multiLevelType w:val="hybridMultilevel"/>
    <w:tmpl w:val="7A3E0D38"/>
    <w:lvl w:ilvl="0" w:tplc="8F58924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BD7B58"/>
    <w:multiLevelType w:val="hybridMultilevel"/>
    <w:tmpl w:val="4E46572E"/>
    <w:lvl w:ilvl="0" w:tplc="4BDCC91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153302"/>
    <w:multiLevelType w:val="hybridMultilevel"/>
    <w:tmpl w:val="67B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33B43"/>
    <w:multiLevelType w:val="hybridMultilevel"/>
    <w:tmpl w:val="BC98BCCC"/>
    <w:lvl w:ilvl="0" w:tplc="254E8E90">
      <w:start w:val="1"/>
      <w:numFmt w:val="bullet"/>
      <w:lvlText w:val=""/>
      <w:lvlJc w:val="left"/>
      <w:pPr>
        <w:ind w:left="227" w:hanging="227"/>
      </w:pPr>
      <w:rPr>
        <w:rFonts w:ascii="Wingdings" w:hAnsi="Wingdings" w:hint="default"/>
        <w:color w:val="B4D33E"/>
        <w:sz w:val="20"/>
      </w:rPr>
    </w:lvl>
    <w:lvl w:ilvl="1" w:tplc="FED02BF4">
      <w:start w:val="1"/>
      <w:numFmt w:val="bullet"/>
      <w:lvlText w:val="-"/>
      <w:lvlJc w:val="left"/>
      <w:pPr>
        <w:ind w:left="227"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E7938"/>
    <w:multiLevelType w:val="hybridMultilevel"/>
    <w:tmpl w:val="4BB25BE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61E29"/>
    <w:multiLevelType w:val="hybridMultilevel"/>
    <w:tmpl w:val="5578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F2D98"/>
    <w:multiLevelType w:val="hybridMultilevel"/>
    <w:tmpl w:val="9EEEB812"/>
    <w:lvl w:ilvl="0" w:tplc="E74254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D77775"/>
    <w:multiLevelType w:val="hybridMultilevel"/>
    <w:tmpl w:val="3DCE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6636D"/>
    <w:multiLevelType w:val="hybridMultilevel"/>
    <w:tmpl w:val="72967ECC"/>
    <w:lvl w:ilvl="0" w:tplc="7536FB2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D1381B"/>
    <w:multiLevelType w:val="hybridMultilevel"/>
    <w:tmpl w:val="C85CEEEA"/>
    <w:lvl w:ilvl="0" w:tplc="2C5C4B0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5" w15:restartNumberingAfterBreak="0">
    <w:nsid w:val="7DEE5522"/>
    <w:multiLevelType w:val="hybridMultilevel"/>
    <w:tmpl w:val="9E14D336"/>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
  </w:num>
  <w:num w:numId="4">
    <w:abstractNumId w:val="23"/>
  </w:num>
  <w:num w:numId="5">
    <w:abstractNumId w:val="25"/>
  </w:num>
  <w:num w:numId="6">
    <w:abstractNumId w:val="40"/>
  </w:num>
  <w:num w:numId="7">
    <w:abstractNumId w:val="5"/>
  </w:num>
  <w:num w:numId="8">
    <w:abstractNumId w:val="7"/>
  </w:num>
  <w:num w:numId="9">
    <w:abstractNumId w:val="19"/>
  </w:num>
  <w:num w:numId="10">
    <w:abstractNumId w:val="38"/>
  </w:num>
  <w:num w:numId="11">
    <w:abstractNumId w:val="10"/>
  </w:num>
  <w:num w:numId="12">
    <w:abstractNumId w:val="44"/>
  </w:num>
  <w:num w:numId="13">
    <w:abstractNumId w:val="26"/>
  </w:num>
  <w:num w:numId="14">
    <w:abstractNumId w:val="0"/>
  </w:num>
  <w:num w:numId="15">
    <w:abstractNumId w:val="29"/>
  </w:num>
  <w:num w:numId="16">
    <w:abstractNumId w:val="37"/>
  </w:num>
  <w:num w:numId="17">
    <w:abstractNumId w:val="34"/>
  </w:num>
  <w:num w:numId="18">
    <w:abstractNumId w:val="20"/>
  </w:num>
  <w:num w:numId="19">
    <w:abstractNumId w:val="6"/>
  </w:num>
  <w:num w:numId="20">
    <w:abstractNumId w:val="11"/>
  </w:num>
  <w:num w:numId="21">
    <w:abstractNumId w:val="30"/>
  </w:num>
  <w:num w:numId="22">
    <w:abstractNumId w:val="1"/>
  </w:num>
  <w:num w:numId="23">
    <w:abstractNumId w:val="18"/>
  </w:num>
  <w:num w:numId="24">
    <w:abstractNumId w:val="17"/>
  </w:num>
  <w:num w:numId="25">
    <w:abstractNumId w:val="4"/>
  </w:num>
  <w:num w:numId="26">
    <w:abstractNumId w:val="33"/>
  </w:num>
  <w:num w:numId="27">
    <w:abstractNumId w:val="2"/>
  </w:num>
  <w:num w:numId="28">
    <w:abstractNumId w:val="15"/>
  </w:num>
  <w:num w:numId="29">
    <w:abstractNumId w:val="28"/>
  </w:num>
  <w:num w:numId="30">
    <w:abstractNumId w:val="32"/>
  </w:num>
  <w:num w:numId="31">
    <w:abstractNumId w:val="16"/>
  </w:num>
  <w:num w:numId="32">
    <w:abstractNumId w:val="41"/>
  </w:num>
  <w:num w:numId="33">
    <w:abstractNumId w:val="14"/>
  </w:num>
  <w:num w:numId="34">
    <w:abstractNumId w:val="8"/>
  </w:num>
  <w:num w:numId="35">
    <w:abstractNumId w:val="12"/>
  </w:num>
  <w:num w:numId="36">
    <w:abstractNumId w:val="39"/>
  </w:num>
  <w:num w:numId="37">
    <w:abstractNumId w:val="45"/>
  </w:num>
  <w:num w:numId="38">
    <w:abstractNumId w:val="9"/>
  </w:num>
  <w:num w:numId="39">
    <w:abstractNumId w:val="42"/>
  </w:num>
  <w:num w:numId="40">
    <w:abstractNumId w:val="24"/>
  </w:num>
  <w:num w:numId="41">
    <w:abstractNumId w:val="43"/>
  </w:num>
  <w:num w:numId="42">
    <w:abstractNumId w:val="22"/>
  </w:num>
  <w:num w:numId="43">
    <w:abstractNumId w:val="13"/>
  </w:num>
  <w:num w:numId="44">
    <w:abstractNumId w:val="27"/>
  </w:num>
  <w:num w:numId="45">
    <w:abstractNumId w:val="4"/>
    <w:lvlOverride w:ilvl="0"/>
    <w:lvlOverride w:ilvl="1"/>
    <w:lvlOverride w:ilvl="2"/>
    <w:lvlOverride w:ilvl="3"/>
    <w:lvlOverride w:ilvl="4"/>
    <w:lvlOverride w:ilvl="5"/>
    <w:lvlOverride w:ilvl="6"/>
    <w:lvlOverride w:ilvl="7"/>
    <w:lvlOverride w:ilvl="8"/>
  </w:num>
  <w:num w:numId="46">
    <w:abstractNumId w:val="21"/>
    <w:lvlOverride w:ilvl="0"/>
    <w:lvlOverride w:ilvl="1"/>
    <w:lvlOverride w:ilvl="2"/>
    <w:lvlOverride w:ilvl="3"/>
    <w:lvlOverride w:ilvl="4"/>
    <w:lvlOverride w:ilvl="5"/>
    <w:lvlOverride w:ilvl="6"/>
    <w:lvlOverride w:ilvl="7"/>
    <w:lvlOverride w:ilvl="8"/>
  </w:num>
  <w:num w:numId="47">
    <w:abstractNumId w:val="25"/>
    <w:lvlOverride w:ilvl="0"/>
    <w:lvlOverride w:ilvl="1"/>
    <w:lvlOverride w:ilvl="2"/>
    <w:lvlOverride w:ilvl="3"/>
    <w:lvlOverride w:ilvl="4"/>
    <w:lvlOverride w:ilvl="5"/>
    <w:lvlOverride w:ilvl="6"/>
    <w:lvlOverride w:ilvl="7"/>
    <w:lvlOverride w:ilvl="8"/>
  </w:num>
  <w:num w:numId="48">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113F7C"/>
    <w:rsid w:val="00117DAB"/>
    <w:rsid w:val="00137BED"/>
    <w:rsid w:val="00182859"/>
    <w:rsid w:val="001A17DA"/>
    <w:rsid w:val="001D3DB1"/>
    <w:rsid w:val="00231F79"/>
    <w:rsid w:val="00312CF6"/>
    <w:rsid w:val="003453FE"/>
    <w:rsid w:val="003C4481"/>
    <w:rsid w:val="0040687C"/>
    <w:rsid w:val="00433648"/>
    <w:rsid w:val="00461A39"/>
    <w:rsid w:val="00495A03"/>
    <w:rsid w:val="004A6F09"/>
    <w:rsid w:val="00530BDE"/>
    <w:rsid w:val="005B52B8"/>
    <w:rsid w:val="006A3052"/>
    <w:rsid w:val="006F393F"/>
    <w:rsid w:val="00705699"/>
    <w:rsid w:val="00736C4C"/>
    <w:rsid w:val="00751FB3"/>
    <w:rsid w:val="00774944"/>
    <w:rsid w:val="007E0AF9"/>
    <w:rsid w:val="007E7A69"/>
    <w:rsid w:val="00843AC7"/>
    <w:rsid w:val="00855BE0"/>
    <w:rsid w:val="008659E9"/>
    <w:rsid w:val="008E5850"/>
    <w:rsid w:val="009352AC"/>
    <w:rsid w:val="0094616C"/>
    <w:rsid w:val="00950FB7"/>
    <w:rsid w:val="009B2DE9"/>
    <w:rsid w:val="009C7422"/>
    <w:rsid w:val="009F0DA5"/>
    <w:rsid w:val="00A115BD"/>
    <w:rsid w:val="00A51774"/>
    <w:rsid w:val="00A973F1"/>
    <w:rsid w:val="00AD3A71"/>
    <w:rsid w:val="00B21CF7"/>
    <w:rsid w:val="00B7575B"/>
    <w:rsid w:val="00BC21D6"/>
    <w:rsid w:val="00CA573C"/>
    <w:rsid w:val="00CC2F23"/>
    <w:rsid w:val="00CC4979"/>
    <w:rsid w:val="00D0646E"/>
    <w:rsid w:val="00D57CF4"/>
    <w:rsid w:val="00D70148"/>
    <w:rsid w:val="00DC5E3C"/>
    <w:rsid w:val="00DC744D"/>
    <w:rsid w:val="00DF1C73"/>
    <w:rsid w:val="00EF4F36"/>
    <w:rsid w:val="00EF740A"/>
    <w:rsid w:val="00F21438"/>
    <w:rsid w:val="00F644A7"/>
    <w:rsid w:val="00F7786B"/>
    <w:rsid w:val="00FB2338"/>
    <w:rsid w:val="00FC6B41"/>
    <w:rsid w:val="00FD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7DDD61"/>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5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5BD"/>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A115BD"/>
    <w:rPr>
      <w:rFonts w:ascii="Segoe UI" w:hAnsi="Segoe UI"/>
      <w:b/>
      <w:color w:val="auto"/>
      <w:sz w:val="20"/>
      <w:u w:val="none"/>
    </w:rPr>
  </w:style>
  <w:style w:type="character" w:styleId="FollowedHyperlink">
    <w:name w:val="FollowedHyperlink"/>
    <w:basedOn w:val="DefaultParagraphFont"/>
    <w:uiPriority w:val="99"/>
    <w:semiHidden/>
    <w:unhideWhenUsed/>
    <w:rsid w:val="00B21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3129">
      <w:bodyDiv w:val="1"/>
      <w:marLeft w:val="0"/>
      <w:marRight w:val="0"/>
      <w:marTop w:val="0"/>
      <w:marBottom w:val="0"/>
      <w:divBdr>
        <w:top w:val="none" w:sz="0" w:space="0" w:color="auto"/>
        <w:left w:val="none" w:sz="0" w:space="0" w:color="auto"/>
        <w:bottom w:val="none" w:sz="0" w:space="0" w:color="auto"/>
        <w:right w:val="none" w:sz="0" w:space="0" w:color="auto"/>
      </w:divBdr>
    </w:div>
    <w:div w:id="1110663737">
      <w:bodyDiv w:val="1"/>
      <w:marLeft w:val="0"/>
      <w:marRight w:val="0"/>
      <w:marTop w:val="0"/>
      <w:marBottom w:val="0"/>
      <w:divBdr>
        <w:top w:val="none" w:sz="0" w:space="0" w:color="auto"/>
        <w:left w:val="none" w:sz="0" w:space="0" w:color="auto"/>
        <w:bottom w:val="none" w:sz="0" w:space="0" w:color="auto"/>
        <w:right w:val="none" w:sz="0" w:space="0" w:color="auto"/>
      </w:divBdr>
    </w:div>
    <w:div w:id="15829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7HFnbYc7MM" TargetMode="External"/><Relationship Id="rId3" Type="http://schemas.openxmlformats.org/officeDocument/2006/relationships/settings" Target="settings.xml"/><Relationship Id="rId7" Type="http://schemas.openxmlformats.org/officeDocument/2006/relationships/hyperlink" Target="https://www.youtube.com/watch?v=2ndrfmh82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3</cp:revision>
  <dcterms:created xsi:type="dcterms:W3CDTF">2022-02-27T20:50:00Z</dcterms:created>
  <dcterms:modified xsi:type="dcterms:W3CDTF">2022-02-27T20:51:00Z</dcterms:modified>
</cp:coreProperties>
</file>