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B1" w:rsidRDefault="001D3DB1" w:rsidP="001D3DB1">
      <w:bookmarkStart w:id="0" w:name="_GoBack"/>
      <w:bookmarkEnd w:id="0"/>
      <w:r>
        <w:t>Teacher:</w:t>
      </w:r>
      <w:r w:rsidR="00017E1C">
        <w:t xml:space="preserve"> Mrs </w:t>
      </w:r>
      <w:proofErr w:type="spellStart"/>
      <w:r w:rsidR="00017E1C">
        <w:t>Rai</w:t>
      </w:r>
      <w:proofErr w:type="spellEnd"/>
      <w:r w:rsidR="00017E1C">
        <w:t xml:space="preserve"> </w:t>
      </w:r>
      <w:r w:rsidR="00DD2940">
        <w:tab/>
      </w:r>
      <w:r w:rsidR="00DD2940">
        <w:tab/>
      </w:r>
      <w:r w:rsidR="00DD2940">
        <w:tab/>
      </w:r>
      <w:r w:rsidR="00DD2940">
        <w:tab/>
      </w:r>
      <w:r w:rsidR="00DD2940">
        <w:tab/>
      </w:r>
      <w:r w:rsidR="00DD2940">
        <w:tab/>
      </w:r>
      <w:r w:rsidR="00DD2940">
        <w:tab/>
      </w:r>
      <w:r w:rsidR="00DD2940">
        <w:tab/>
        <w:t>Topic:</w:t>
      </w:r>
      <w:r>
        <w:tab/>
      </w:r>
      <w:r w:rsidR="00017E1C">
        <w:t xml:space="preserve">The Art of Food </w:t>
      </w:r>
      <w:r>
        <w:tab/>
      </w:r>
      <w:r>
        <w:tab/>
      </w:r>
      <w:r>
        <w:tab/>
      </w:r>
      <w:r>
        <w:tab/>
      </w:r>
      <w:r>
        <w:tab/>
      </w:r>
    </w:p>
    <w:p w:rsidR="003453FE" w:rsidRDefault="001D3DB1" w:rsidP="001D3DB1">
      <w:r>
        <w:t>Text:</w:t>
      </w:r>
      <w:r w:rsidR="007132A7">
        <w:t xml:space="preserve"> Range of persuasive adverts and leaflets. </w:t>
      </w:r>
      <w:r w:rsidR="001A017F">
        <w:tab/>
      </w:r>
      <w:r w:rsidR="001A017F">
        <w:tab/>
      </w:r>
      <w:r w:rsidR="001A017F">
        <w:tab/>
      </w:r>
      <w:r w:rsidR="00383242">
        <w:tab/>
      </w:r>
      <w:r w:rsidR="00383242">
        <w:tab/>
      </w:r>
      <w:r w:rsidR="001A017F">
        <w:tab/>
      </w:r>
      <w:r w:rsidR="001A017F">
        <w:tab/>
      </w:r>
      <w:r w:rsidR="001A017F">
        <w:tab/>
      </w:r>
      <w:r w:rsidR="001A017F">
        <w:tab/>
      </w:r>
      <w:r w:rsidR="00DD2940">
        <w:t>Genre:</w:t>
      </w:r>
      <w:r w:rsidR="001A017F">
        <w:t xml:space="preserve"> </w:t>
      </w:r>
      <w:r w:rsidR="00017E1C">
        <w:t>Non – Fiction – Persuasion</w:t>
      </w:r>
    </w:p>
    <w:p w:rsidR="00017E1C" w:rsidRDefault="00017E1C" w:rsidP="001D3DB1">
      <w:r>
        <w:t xml:space="preserve">Grammar warm up – focus on noun phrases and expanded noun phrases. </w:t>
      </w:r>
    </w:p>
    <w:tbl>
      <w:tblPr>
        <w:tblStyle w:val="TableGrid"/>
        <w:tblW w:w="0" w:type="auto"/>
        <w:tblLook w:val="04A0"/>
      </w:tblPr>
      <w:tblGrid>
        <w:gridCol w:w="1526"/>
        <w:gridCol w:w="1984"/>
        <w:gridCol w:w="5622"/>
        <w:gridCol w:w="3309"/>
        <w:gridCol w:w="3173"/>
      </w:tblGrid>
      <w:tr w:rsidR="009C4589" w:rsidRPr="00774944" w:rsidTr="00745B51">
        <w:tc>
          <w:tcPr>
            <w:tcW w:w="1526" w:type="dxa"/>
          </w:tcPr>
          <w:p w:rsidR="00745B51" w:rsidRPr="00774944" w:rsidRDefault="00745B51" w:rsidP="00DE00BE">
            <w:pPr>
              <w:jc w:val="center"/>
              <w:rPr>
                <w:rFonts w:ascii="Comic Sans MS" w:hAnsi="Comic Sans MS"/>
              </w:rPr>
            </w:pPr>
          </w:p>
        </w:tc>
        <w:tc>
          <w:tcPr>
            <w:tcW w:w="1984" w:type="dxa"/>
          </w:tcPr>
          <w:p w:rsidR="00745B51" w:rsidRPr="00774944" w:rsidRDefault="00745B51" w:rsidP="00DE00BE">
            <w:pPr>
              <w:jc w:val="center"/>
              <w:rPr>
                <w:rFonts w:ascii="Comic Sans MS" w:hAnsi="Comic Sans MS"/>
              </w:rPr>
            </w:pPr>
            <w:r w:rsidRPr="00774944">
              <w:rPr>
                <w:rFonts w:ascii="Comic Sans MS" w:hAnsi="Comic Sans MS"/>
              </w:rPr>
              <w:t>Intent</w:t>
            </w:r>
          </w:p>
        </w:tc>
        <w:tc>
          <w:tcPr>
            <w:tcW w:w="8931" w:type="dxa"/>
            <w:gridSpan w:val="2"/>
          </w:tcPr>
          <w:p w:rsidR="00745B51" w:rsidRPr="00774944" w:rsidRDefault="00745B51" w:rsidP="00DE00BE">
            <w:pPr>
              <w:jc w:val="center"/>
              <w:rPr>
                <w:rFonts w:ascii="Comic Sans MS" w:hAnsi="Comic Sans MS"/>
              </w:rPr>
            </w:pPr>
            <w:r w:rsidRPr="00774944">
              <w:rPr>
                <w:rFonts w:ascii="Comic Sans MS" w:hAnsi="Comic Sans MS"/>
              </w:rPr>
              <w:t>Implementation</w:t>
            </w:r>
          </w:p>
        </w:tc>
        <w:tc>
          <w:tcPr>
            <w:tcW w:w="3173" w:type="dxa"/>
          </w:tcPr>
          <w:p w:rsidR="00745B51" w:rsidRPr="00774944" w:rsidRDefault="00745B51" w:rsidP="00DE00BE">
            <w:pPr>
              <w:jc w:val="center"/>
              <w:rPr>
                <w:rFonts w:ascii="Comic Sans MS" w:hAnsi="Comic Sans MS"/>
              </w:rPr>
            </w:pPr>
            <w:r w:rsidRPr="00774944">
              <w:rPr>
                <w:rFonts w:ascii="Comic Sans MS" w:hAnsi="Comic Sans MS"/>
              </w:rPr>
              <w:t>Impact</w:t>
            </w:r>
          </w:p>
        </w:tc>
      </w:tr>
      <w:tr w:rsidR="009C4589" w:rsidRPr="00774944" w:rsidTr="00745B51">
        <w:tc>
          <w:tcPr>
            <w:tcW w:w="1526" w:type="dxa"/>
          </w:tcPr>
          <w:p w:rsidR="00745B51" w:rsidRDefault="00745B51" w:rsidP="00DE00BE">
            <w:pPr>
              <w:jc w:val="center"/>
              <w:rPr>
                <w:rFonts w:ascii="Comic Sans MS" w:hAnsi="Comic Sans MS"/>
              </w:rPr>
            </w:pPr>
          </w:p>
        </w:tc>
        <w:tc>
          <w:tcPr>
            <w:tcW w:w="1984" w:type="dxa"/>
          </w:tcPr>
          <w:p w:rsidR="00745B51" w:rsidRPr="00774944" w:rsidRDefault="00745B51" w:rsidP="00FE3595">
            <w:pPr>
              <w:jc w:val="center"/>
              <w:rPr>
                <w:rFonts w:ascii="Comic Sans MS" w:hAnsi="Comic Sans MS"/>
              </w:rPr>
            </w:pPr>
            <w:r>
              <w:rPr>
                <w:rFonts w:ascii="Comic Sans MS" w:hAnsi="Comic Sans MS"/>
              </w:rPr>
              <w:t>Learning Objective</w:t>
            </w:r>
          </w:p>
        </w:tc>
        <w:tc>
          <w:tcPr>
            <w:tcW w:w="5622" w:type="dxa"/>
          </w:tcPr>
          <w:p w:rsidR="00745B51" w:rsidRPr="00774944" w:rsidRDefault="00745B51" w:rsidP="00DE00BE">
            <w:pPr>
              <w:jc w:val="center"/>
              <w:rPr>
                <w:rFonts w:ascii="Comic Sans MS" w:hAnsi="Comic Sans MS"/>
              </w:rPr>
            </w:pPr>
            <w:r>
              <w:rPr>
                <w:rFonts w:ascii="Comic Sans MS" w:hAnsi="Comic Sans MS"/>
              </w:rPr>
              <w:t>Teaching</w:t>
            </w:r>
          </w:p>
        </w:tc>
        <w:tc>
          <w:tcPr>
            <w:tcW w:w="3309" w:type="dxa"/>
          </w:tcPr>
          <w:p w:rsidR="00745B51" w:rsidRPr="00774944" w:rsidRDefault="00745B51" w:rsidP="00DE00BE">
            <w:pPr>
              <w:jc w:val="center"/>
              <w:rPr>
                <w:rFonts w:ascii="Comic Sans MS" w:hAnsi="Comic Sans MS"/>
              </w:rPr>
            </w:pPr>
            <w:r>
              <w:rPr>
                <w:rFonts w:ascii="Comic Sans MS" w:hAnsi="Comic Sans MS"/>
              </w:rPr>
              <w:t>Activity</w:t>
            </w:r>
          </w:p>
        </w:tc>
        <w:tc>
          <w:tcPr>
            <w:tcW w:w="3173" w:type="dxa"/>
          </w:tcPr>
          <w:p w:rsidR="00745B51" w:rsidRPr="00774944" w:rsidRDefault="00745B51" w:rsidP="00DE00BE">
            <w:pPr>
              <w:jc w:val="center"/>
              <w:rPr>
                <w:rFonts w:ascii="Comic Sans MS" w:hAnsi="Comic Sans MS"/>
              </w:rPr>
            </w:pPr>
            <w:r>
              <w:rPr>
                <w:rFonts w:ascii="Comic Sans MS" w:hAnsi="Comic Sans MS"/>
              </w:rPr>
              <w:t>Learning Outcomes</w:t>
            </w:r>
          </w:p>
        </w:tc>
      </w:tr>
      <w:tr w:rsidR="009C4589" w:rsidRPr="00774944" w:rsidTr="00745B51">
        <w:tc>
          <w:tcPr>
            <w:tcW w:w="1526" w:type="dxa"/>
          </w:tcPr>
          <w:p w:rsidR="00745B51" w:rsidRDefault="00745B51" w:rsidP="00DE00BE">
            <w:pPr>
              <w:rPr>
                <w:rFonts w:ascii="Comic Sans MS" w:hAnsi="Comic Sans MS"/>
              </w:rPr>
            </w:pPr>
            <w:r>
              <w:rPr>
                <w:rFonts w:ascii="Comic Sans MS" w:hAnsi="Comic Sans MS"/>
              </w:rPr>
              <w:t xml:space="preserve">Creating </w:t>
            </w:r>
          </w:p>
          <w:p w:rsidR="00745B51" w:rsidRDefault="00745B51" w:rsidP="00DE00BE">
            <w:pPr>
              <w:rPr>
                <w:rFonts w:ascii="Comic Sans MS" w:hAnsi="Comic Sans MS"/>
              </w:rPr>
            </w:pPr>
            <w:r>
              <w:rPr>
                <w:rFonts w:ascii="Comic Sans MS" w:hAnsi="Comic Sans MS"/>
              </w:rPr>
              <w:t xml:space="preserve">Interest </w:t>
            </w:r>
          </w:p>
          <w:p w:rsidR="00FE3595" w:rsidRDefault="00FE3595" w:rsidP="00DE00BE">
            <w:pPr>
              <w:rPr>
                <w:rFonts w:ascii="Comic Sans MS" w:hAnsi="Comic Sans MS"/>
              </w:rPr>
            </w:pPr>
            <w:r>
              <w:rPr>
                <w:rFonts w:ascii="Comic Sans MS" w:hAnsi="Comic Sans MS"/>
              </w:rPr>
              <w:t xml:space="preserve">(1 session) </w:t>
            </w:r>
          </w:p>
          <w:p w:rsidR="00745B51" w:rsidRDefault="00745B51" w:rsidP="00DE00BE">
            <w:pPr>
              <w:rPr>
                <w:rFonts w:ascii="Comic Sans MS" w:hAnsi="Comic Sans MS"/>
              </w:rPr>
            </w:pPr>
          </w:p>
        </w:tc>
        <w:tc>
          <w:tcPr>
            <w:tcW w:w="1984" w:type="dxa"/>
          </w:tcPr>
          <w:p w:rsidR="00745B51" w:rsidRDefault="00745B51" w:rsidP="00DE00BE">
            <w:pPr>
              <w:rPr>
                <w:rFonts w:ascii="Comic Sans MS" w:hAnsi="Comic Sans MS"/>
              </w:rPr>
            </w:pPr>
            <w:r>
              <w:rPr>
                <w:rFonts w:ascii="Comic Sans MS" w:hAnsi="Comic Sans MS"/>
              </w:rPr>
              <w:t xml:space="preserve">LO: </w:t>
            </w:r>
            <w:r w:rsidR="003556BC">
              <w:rPr>
                <w:rFonts w:ascii="Comic Sans MS" w:hAnsi="Comic Sans MS"/>
              </w:rPr>
              <w:t xml:space="preserve">To look at range of persuasive adverts and begin to collect responses.  </w:t>
            </w:r>
          </w:p>
          <w:p w:rsidR="00745B51" w:rsidRPr="00774944" w:rsidRDefault="00745B51" w:rsidP="00DE00BE">
            <w:pPr>
              <w:rPr>
                <w:rFonts w:ascii="Comic Sans MS" w:hAnsi="Comic Sans MS"/>
              </w:rPr>
            </w:pPr>
          </w:p>
        </w:tc>
        <w:tc>
          <w:tcPr>
            <w:tcW w:w="5622" w:type="dxa"/>
          </w:tcPr>
          <w:p w:rsidR="00B7294F" w:rsidRPr="001A44C4" w:rsidRDefault="003F187A" w:rsidP="00B7294F">
            <w:pPr>
              <w:rPr>
                <w:rFonts w:ascii="Comic Sans MS" w:hAnsi="Comic Sans MS" w:cs="Arial"/>
                <w:sz w:val="20"/>
                <w:szCs w:val="20"/>
              </w:rPr>
            </w:pPr>
            <w:r>
              <w:rPr>
                <w:rFonts w:ascii="Comic Sans MS" w:hAnsi="Comic Sans MS"/>
              </w:rPr>
              <w:t xml:space="preserve"> </w:t>
            </w:r>
            <w:r w:rsidR="00B7294F">
              <w:rPr>
                <w:rFonts w:ascii="Comic Sans MS" w:hAnsi="Comic Sans MS" w:cs="Arial"/>
                <w:sz w:val="20"/>
                <w:szCs w:val="20"/>
              </w:rPr>
              <w:t xml:space="preserve">Ask children </w:t>
            </w:r>
            <w:r w:rsidR="00B7294F" w:rsidRPr="001A44C4">
              <w:rPr>
                <w:rFonts w:ascii="Comic Sans MS" w:hAnsi="Comic Sans MS" w:cs="Arial"/>
                <w:sz w:val="20"/>
                <w:szCs w:val="20"/>
              </w:rPr>
              <w:t>to discuss where they have seen adverts and how they are used. Why do we have adverts (to persuade us to buy or do something</w:t>
            </w:r>
            <w:r w:rsidR="00B7294F">
              <w:rPr>
                <w:rFonts w:ascii="Comic Sans MS" w:hAnsi="Comic Sans MS" w:cs="Arial"/>
                <w:sz w:val="20"/>
                <w:szCs w:val="20"/>
              </w:rPr>
              <w:t>)</w:t>
            </w:r>
          </w:p>
          <w:p w:rsidR="00B7294F" w:rsidRPr="001A44C4" w:rsidRDefault="00B7294F" w:rsidP="00B7294F">
            <w:pPr>
              <w:rPr>
                <w:rFonts w:ascii="Comic Sans MS" w:hAnsi="Comic Sans MS" w:cs="Arial"/>
                <w:sz w:val="20"/>
                <w:szCs w:val="20"/>
              </w:rPr>
            </w:pPr>
            <w:r w:rsidRPr="001A44C4">
              <w:rPr>
                <w:rFonts w:ascii="Comic Sans MS" w:hAnsi="Comic Sans MS" w:cs="Arial"/>
                <w:sz w:val="20"/>
                <w:szCs w:val="20"/>
              </w:rPr>
              <w:t xml:space="preserve"> </w:t>
            </w:r>
            <w:r>
              <w:rPr>
                <w:rFonts w:ascii="Comic Sans MS" w:hAnsi="Comic Sans MS" w:cs="Arial"/>
                <w:b/>
                <w:sz w:val="20"/>
                <w:szCs w:val="20"/>
              </w:rPr>
              <w:t xml:space="preserve">PAIRS - </w:t>
            </w:r>
            <w:r w:rsidRPr="001A44C4">
              <w:rPr>
                <w:rFonts w:ascii="Comic Sans MS" w:hAnsi="Comic Sans MS" w:cs="Arial"/>
                <w:sz w:val="20"/>
                <w:szCs w:val="20"/>
              </w:rPr>
              <w:t>what does persuade mean?</w:t>
            </w:r>
          </w:p>
          <w:p w:rsidR="00B7294F" w:rsidRDefault="00B7294F" w:rsidP="00B7294F">
            <w:pPr>
              <w:rPr>
                <w:rFonts w:ascii="Comic Sans MS" w:hAnsi="Comic Sans MS" w:cs="Arial"/>
                <w:sz w:val="20"/>
                <w:szCs w:val="20"/>
              </w:rPr>
            </w:pPr>
            <w:r>
              <w:rPr>
                <w:rFonts w:ascii="Comic Sans MS" w:hAnsi="Comic Sans MS" w:cs="Arial"/>
                <w:sz w:val="20"/>
                <w:szCs w:val="20"/>
              </w:rPr>
              <w:t xml:space="preserve">Look through </w:t>
            </w:r>
            <w:proofErr w:type="spellStart"/>
            <w:r>
              <w:rPr>
                <w:rFonts w:ascii="Comic Sans MS" w:hAnsi="Comic Sans MS" w:cs="Arial"/>
                <w:sz w:val="20"/>
                <w:szCs w:val="20"/>
              </w:rPr>
              <w:t>ppt</w:t>
            </w:r>
            <w:proofErr w:type="spellEnd"/>
            <w:r>
              <w:rPr>
                <w:rFonts w:ascii="Comic Sans MS" w:hAnsi="Comic Sans MS" w:cs="Arial"/>
                <w:sz w:val="20"/>
                <w:szCs w:val="20"/>
              </w:rPr>
              <w:t xml:space="preserve"> of adverts and discuss what techniques have been used to persuade you.</w:t>
            </w:r>
          </w:p>
          <w:p w:rsidR="003F187A" w:rsidRDefault="003F187A" w:rsidP="00DE00BE">
            <w:pPr>
              <w:rPr>
                <w:rFonts w:ascii="Comic Sans MS" w:hAnsi="Comic Sans MS"/>
              </w:rPr>
            </w:pPr>
          </w:p>
          <w:p w:rsidR="00B7294F" w:rsidRPr="00774944" w:rsidRDefault="00B7294F" w:rsidP="00DE00BE">
            <w:pPr>
              <w:rPr>
                <w:rFonts w:ascii="Comic Sans MS" w:hAnsi="Comic Sans MS"/>
              </w:rPr>
            </w:pPr>
            <w:r>
              <w:rPr>
                <w:rFonts w:ascii="Comic Sans MS" w:hAnsi="Comic Sans MS" w:cs="Arial"/>
                <w:sz w:val="20"/>
                <w:szCs w:val="20"/>
              </w:rPr>
              <w:t xml:space="preserve">e.g. </w:t>
            </w:r>
            <w:r w:rsidRPr="001A44C4">
              <w:rPr>
                <w:rFonts w:ascii="Comic Sans MS" w:hAnsi="Comic Sans MS" w:cs="Arial"/>
                <w:sz w:val="20"/>
                <w:szCs w:val="20"/>
              </w:rPr>
              <w:t xml:space="preserve"> ‘Try before you buy’. How do these adverts grab our attention? How are the pictures used? Who is the intended audience?</w:t>
            </w:r>
          </w:p>
        </w:tc>
        <w:tc>
          <w:tcPr>
            <w:tcW w:w="3309" w:type="dxa"/>
          </w:tcPr>
          <w:p w:rsidR="003F187A" w:rsidRDefault="003F187A" w:rsidP="00DE00BE">
            <w:pPr>
              <w:rPr>
                <w:rFonts w:ascii="Comic Sans MS" w:hAnsi="Comic Sans MS"/>
              </w:rPr>
            </w:pPr>
            <w:r>
              <w:rPr>
                <w:rFonts w:ascii="Comic Sans MS" w:hAnsi="Comic Sans MS"/>
              </w:rPr>
              <w:t xml:space="preserve">Place a selection of items around the classroom for children to look at e.g. cleaning items, toothpaste, torch, </w:t>
            </w:r>
            <w:proofErr w:type="gramStart"/>
            <w:r>
              <w:rPr>
                <w:rFonts w:ascii="Comic Sans MS" w:hAnsi="Comic Sans MS"/>
              </w:rPr>
              <w:t>pan</w:t>
            </w:r>
            <w:proofErr w:type="gramEnd"/>
            <w:r>
              <w:rPr>
                <w:rFonts w:ascii="Comic Sans MS" w:hAnsi="Comic Sans MS"/>
              </w:rPr>
              <w:t xml:space="preserve">. </w:t>
            </w:r>
          </w:p>
          <w:p w:rsidR="00224103" w:rsidRDefault="003F187A" w:rsidP="00DE00BE">
            <w:pPr>
              <w:rPr>
                <w:rFonts w:ascii="Comic Sans MS" w:hAnsi="Comic Sans MS"/>
              </w:rPr>
            </w:pPr>
            <w:r>
              <w:rPr>
                <w:rFonts w:ascii="Comic Sans MS" w:hAnsi="Comic Sans MS"/>
              </w:rPr>
              <w:t>Children to examine these and decide which they would want to buy and explain why</w:t>
            </w:r>
            <w:r w:rsidR="00224103">
              <w:rPr>
                <w:rFonts w:ascii="Comic Sans MS" w:hAnsi="Comic Sans MS"/>
              </w:rPr>
              <w:t xml:space="preserve"> in pairs. </w:t>
            </w:r>
          </w:p>
          <w:p w:rsidR="00224103" w:rsidRDefault="00224103" w:rsidP="00DE00BE">
            <w:pPr>
              <w:rPr>
                <w:rFonts w:ascii="Comic Sans MS" w:hAnsi="Comic Sans MS"/>
              </w:rPr>
            </w:pPr>
            <w:r>
              <w:rPr>
                <w:rFonts w:ascii="Comic Sans MS" w:hAnsi="Comic Sans MS"/>
              </w:rPr>
              <w:t xml:space="preserve">Key question: </w:t>
            </w:r>
          </w:p>
          <w:p w:rsidR="00224103" w:rsidRDefault="00224103" w:rsidP="00DE00BE">
            <w:pPr>
              <w:rPr>
                <w:rFonts w:ascii="Comic Sans MS" w:hAnsi="Comic Sans MS"/>
              </w:rPr>
            </w:pPr>
            <w:r>
              <w:rPr>
                <w:rFonts w:ascii="Comic Sans MS" w:hAnsi="Comic Sans MS"/>
              </w:rPr>
              <w:t xml:space="preserve">Which advert persuaded you the most? </w:t>
            </w:r>
          </w:p>
          <w:p w:rsidR="00224103" w:rsidRDefault="00224103" w:rsidP="00DE00BE">
            <w:pPr>
              <w:rPr>
                <w:rFonts w:ascii="Comic Sans MS" w:hAnsi="Comic Sans MS"/>
              </w:rPr>
            </w:pPr>
            <w:r>
              <w:rPr>
                <w:rFonts w:ascii="Comic Sans MS" w:hAnsi="Comic Sans MS"/>
              </w:rPr>
              <w:t xml:space="preserve">Which would you buy? Why? </w:t>
            </w:r>
          </w:p>
          <w:p w:rsidR="00745B51" w:rsidRPr="00774944" w:rsidRDefault="00224103" w:rsidP="00DE00BE">
            <w:pPr>
              <w:rPr>
                <w:rFonts w:ascii="Comic Sans MS" w:hAnsi="Comic Sans MS"/>
              </w:rPr>
            </w:pPr>
            <w:r>
              <w:rPr>
                <w:rFonts w:ascii="Comic Sans MS" w:hAnsi="Comic Sans MS"/>
              </w:rPr>
              <w:t xml:space="preserve">  </w:t>
            </w:r>
            <w:r w:rsidR="003F187A">
              <w:rPr>
                <w:rFonts w:ascii="Comic Sans MS" w:hAnsi="Comic Sans MS"/>
              </w:rPr>
              <w:t xml:space="preserve">  </w:t>
            </w:r>
          </w:p>
        </w:tc>
        <w:tc>
          <w:tcPr>
            <w:tcW w:w="3173" w:type="dxa"/>
          </w:tcPr>
          <w:p w:rsidR="00745B51" w:rsidRDefault="001212C0" w:rsidP="001212C0">
            <w:pPr>
              <w:rPr>
                <w:rFonts w:ascii="Comic Sans MS" w:hAnsi="Comic Sans MS"/>
              </w:rPr>
            </w:pPr>
            <w:r>
              <w:rPr>
                <w:rFonts w:ascii="Comic Sans MS" w:hAnsi="Comic Sans MS"/>
              </w:rPr>
              <w:t xml:space="preserve">Children will be able to express preferences and justify. </w:t>
            </w:r>
          </w:p>
          <w:p w:rsidR="001212C0" w:rsidRDefault="001212C0" w:rsidP="001212C0">
            <w:pPr>
              <w:rPr>
                <w:rFonts w:ascii="Comic Sans MS" w:hAnsi="Comic Sans MS"/>
              </w:rPr>
            </w:pPr>
          </w:p>
          <w:p w:rsidR="001212C0" w:rsidRPr="001212C0" w:rsidRDefault="001212C0" w:rsidP="001212C0">
            <w:pPr>
              <w:rPr>
                <w:rFonts w:ascii="Comic Sans MS" w:hAnsi="Comic Sans MS"/>
              </w:rPr>
            </w:pPr>
            <w:r>
              <w:rPr>
                <w:rFonts w:ascii="Comic Sans MS" w:hAnsi="Comic Sans MS"/>
              </w:rPr>
              <w:t xml:space="preserve">Children will begin to identify features of persuasive adverts. </w:t>
            </w:r>
          </w:p>
        </w:tc>
      </w:tr>
      <w:tr w:rsidR="009C4589" w:rsidRPr="00774944" w:rsidTr="00745B51">
        <w:tc>
          <w:tcPr>
            <w:tcW w:w="1526" w:type="dxa"/>
          </w:tcPr>
          <w:p w:rsidR="00745B51" w:rsidRDefault="00FE3595" w:rsidP="00DE00BE">
            <w:pPr>
              <w:rPr>
                <w:rFonts w:ascii="Comic Sans MS" w:hAnsi="Comic Sans MS"/>
              </w:rPr>
            </w:pPr>
            <w:r>
              <w:rPr>
                <w:rFonts w:ascii="Comic Sans MS" w:hAnsi="Comic Sans MS"/>
              </w:rPr>
              <w:t xml:space="preserve">Reading and Responding </w:t>
            </w:r>
          </w:p>
          <w:p w:rsidR="00FE3595" w:rsidRDefault="00933524" w:rsidP="00DE00BE">
            <w:pPr>
              <w:rPr>
                <w:rFonts w:ascii="Comic Sans MS" w:hAnsi="Comic Sans MS"/>
              </w:rPr>
            </w:pPr>
            <w:r>
              <w:rPr>
                <w:rFonts w:ascii="Comic Sans MS" w:hAnsi="Comic Sans MS"/>
              </w:rPr>
              <w:t xml:space="preserve">(4 </w:t>
            </w:r>
            <w:r w:rsidR="00FE3595">
              <w:rPr>
                <w:rFonts w:ascii="Comic Sans MS" w:hAnsi="Comic Sans MS"/>
              </w:rPr>
              <w:t>sessions)</w:t>
            </w:r>
          </w:p>
          <w:p w:rsidR="00FE3595" w:rsidRDefault="00FE3595" w:rsidP="00DE00BE">
            <w:pPr>
              <w:rPr>
                <w:rFonts w:ascii="Comic Sans MS" w:hAnsi="Comic Sans MS"/>
              </w:rPr>
            </w:pPr>
          </w:p>
          <w:p w:rsidR="00FE3595" w:rsidRPr="00774944" w:rsidRDefault="00FE3595" w:rsidP="00DE00BE">
            <w:pPr>
              <w:rPr>
                <w:rFonts w:ascii="Comic Sans MS" w:hAnsi="Comic Sans MS"/>
              </w:rPr>
            </w:pPr>
          </w:p>
        </w:tc>
        <w:tc>
          <w:tcPr>
            <w:tcW w:w="1984" w:type="dxa"/>
          </w:tcPr>
          <w:p w:rsidR="00933524" w:rsidRPr="00774944" w:rsidRDefault="00FE3595" w:rsidP="00933524">
            <w:pPr>
              <w:rPr>
                <w:rFonts w:ascii="Comic Sans MS" w:hAnsi="Comic Sans MS"/>
              </w:rPr>
            </w:pPr>
            <w:r>
              <w:rPr>
                <w:rFonts w:ascii="Comic Sans MS" w:hAnsi="Comic Sans MS"/>
              </w:rPr>
              <w:t xml:space="preserve">LO: </w:t>
            </w:r>
            <w:r w:rsidR="00933524">
              <w:rPr>
                <w:rFonts w:ascii="Comic Sans MS" w:hAnsi="Comic Sans MS"/>
              </w:rPr>
              <w:t>To use suffixes to understand the meanings, of –</w:t>
            </w:r>
            <w:proofErr w:type="spellStart"/>
            <w:r w:rsidR="00933524">
              <w:rPr>
                <w:rFonts w:ascii="Comic Sans MS" w:hAnsi="Comic Sans MS"/>
              </w:rPr>
              <w:t>tion</w:t>
            </w:r>
            <w:proofErr w:type="spellEnd"/>
            <w:r w:rsidR="00933524">
              <w:rPr>
                <w:rFonts w:ascii="Comic Sans MS" w:hAnsi="Comic Sans MS"/>
              </w:rPr>
              <w:t>, -</w:t>
            </w:r>
            <w:proofErr w:type="spellStart"/>
            <w:r w:rsidR="00933524">
              <w:rPr>
                <w:rFonts w:ascii="Comic Sans MS" w:hAnsi="Comic Sans MS"/>
              </w:rPr>
              <w:t>sion</w:t>
            </w:r>
            <w:proofErr w:type="spellEnd"/>
            <w:r w:rsidR="00933524">
              <w:rPr>
                <w:rFonts w:ascii="Comic Sans MS" w:hAnsi="Comic Sans MS"/>
              </w:rPr>
              <w:t xml:space="preserve">. </w:t>
            </w:r>
          </w:p>
        </w:tc>
        <w:tc>
          <w:tcPr>
            <w:tcW w:w="5622" w:type="dxa"/>
          </w:tcPr>
          <w:p w:rsidR="00745B51" w:rsidRPr="00774944" w:rsidRDefault="00956099" w:rsidP="001A017F">
            <w:pPr>
              <w:rPr>
                <w:rFonts w:ascii="Comic Sans MS" w:hAnsi="Comic Sans MS"/>
              </w:rPr>
            </w:pPr>
            <w:r>
              <w:rPr>
                <w:rFonts w:ascii="Comic Sans MS" w:hAnsi="Comic Sans MS"/>
              </w:rPr>
              <w:t xml:space="preserve">Go through the power point on </w:t>
            </w:r>
            <w:proofErr w:type="spellStart"/>
            <w:r>
              <w:rPr>
                <w:rFonts w:ascii="Comic Sans MS" w:hAnsi="Comic Sans MS"/>
              </w:rPr>
              <w:t>tion</w:t>
            </w:r>
            <w:proofErr w:type="spellEnd"/>
            <w:r>
              <w:rPr>
                <w:rFonts w:ascii="Comic Sans MS" w:hAnsi="Comic Sans MS"/>
              </w:rPr>
              <w:t xml:space="preserve"> and </w:t>
            </w:r>
            <w:proofErr w:type="spellStart"/>
            <w:r>
              <w:rPr>
                <w:rFonts w:ascii="Comic Sans MS" w:hAnsi="Comic Sans MS"/>
              </w:rPr>
              <w:t>sion</w:t>
            </w:r>
            <w:proofErr w:type="spellEnd"/>
            <w:r>
              <w:rPr>
                <w:rFonts w:ascii="Comic Sans MS" w:hAnsi="Comic Sans MS"/>
              </w:rPr>
              <w:t xml:space="preserve"> from twinkle and create a word list with </w:t>
            </w:r>
            <w:proofErr w:type="spellStart"/>
            <w:r>
              <w:rPr>
                <w:rFonts w:ascii="Comic Sans MS" w:hAnsi="Comic Sans MS"/>
              </w:rPr>
              <w:t>tion</w:t>
            </w:r>
            <w:proofErr w:type="spellEnd"/>
            <w:r>
              <w:rPr>
                <w:rFonts w:ascii="Comic Sans MS" w:hAnsi="Comic Sans MS"/>
              </w:rPr>
              <w:t xml:space="preserve"> and </w:t>
            </w:r>
            <w:proofErr w:type="spellStart"/>
            <w:r>
              <w:rPr>
                <w:rFonts w:ascii="Comic Sans MS" w:hAnsi="Comic Sans MS"/>
              </w:rPr>
              <w:t>sion</w:t>
            </w:r>
            <w:proofErr w:type="spellEnd"/>
            <w:r>
              <w:rPr>
                <w:rFonts w:ascii="Comic Sans MS" w:hAnsi="Comic Sans MS"/>
              </w:rPr>
              <w:t xml:space="preserve">.   </w:t>
            </w:r>
          </w:p>
        </w:tc>
        <w:tc>
          <w:tcPr>
            <w:tcW w:w="3309" w:type="dxa"/>
          </w:tcPr>
          <w:p w:rsidR="00745B51" w:rsidRPr="00774944" w:rsidRDefault="00B7294F" w:rsidP="00DE00BE">
            <w:pPr>
              <w:rPr>
                <w:rFonts w:ascii="Comic Sans MS" w:hAnsi="Comic Sans MS"/>
              </w:rPr>
            </w:pPr>
            <w:r>
              <w:rPr>
                <w:rFonts w:ascii="Comic Sans MS" w:hAnsi="Comic Sans MS"/>
              </w:rPr>
              <w:t xml:space="preserve">Give children the root words and they have to add the suffix and then to write a sentence for each word in their books. </w:t>
            </w:r>
          </w:p>
        </w:tc>
        <w:tc>
          <w:tcPr>
            <w:tcW w:w="3173" w:type="dxa"/>
          </w:tcPr>
          <w:p w:rsidR="00745B51" w:rsidRPr="00774944" w:rsidRDefault="00956099" w:rsidP="00DE00BE">
            <w:pPr>
              <w:rPr>
                <w:rFonts w:ascii="Comic Sans MS" w:hAnsi="Comic Sans MS"/>
              </w:rPr>
            </w:pPr>
            <w:r>
              <w:rPr>
                <w:rFonts w:ascii="Comic Sans MS" w:hAnsi="Comic Sans MS"/>
              </w:rPr>
              <w:t xml:space="preserve">Children will be able to understand suffixes are at the end of the word and they end with </w:t>
            </w:r>
            <w:proofErr w:type="spellStart"/>
            <w:r>
              <w:rPr>
                <w:rFonts w:ascii="Comic Sans MS" w:hAnsi="Comic Sans MS"/>
              </w:rPr>
              <w:t>tion</w:t>
            </w:r>
            <w:proofErr w:type="spellEnd"/>
            <w:r>
              <w:rPr>
                <w:rFonts w:ascii="Comic Sans MS" w:hAnsi="Comic Sans MS"/>
              </w:rPr>
              <w:t xml:space="preserve"> and </w:t>
            </w:r>
            <w:proofErr w:type="spellStart"/>
            <w:r>
              <w:rPr>
                <w:rFonts w:ascii="Comic Sans MS" w:hAnsi="Comic Sans MS"/>
              </w:rPr>
              <w:t>sion</w:t>
            </w:r>
            <w:proofErr w:type="spellEnd"/>
            <w:r>
              <w:rPr>
                <w:rFonts w:ascii="Comic Sans MS" w:hAnsi="Comic Sans MS"/>
              </w:rPr>
              <w:t xml:space="preserve">. </w:t>
            </w:r>
          </w:p>
        </w:tc>
      </w:tr>
      <w:tr w:rsidR="009C4589" w:rsidRPr="00774944" w:rsidTr="00745B51">
        <w:tc>
          <w:tcPr>
            <w:tcW w:w="1526" w:type="dxa"/>
          </w:tcPr>
          <w:p w:rsidR="00745B51" w:rsidRPr="00774944" w:rsidRDefault="00745B51" w:rsidP="00DE00BE">
            <w:pPr>
              <w:rPr>
                <w:rFonts w:ascii="Comic Sans MS" w:hAnsi="Comic Sans MS"/>
              </w:rPr>
            </w:pPr>
          </w:p>
        </w:tc>
        <w:tc>
          <w:tcPr>
            <w:tcW w:w="1984" w:type="dxa"/>
          </w:tcPr>
          <w:p w:rsidR="00032371" w:rsidRPr="00774944" w:rsidRDefault="00933524" w:rsidP="009C4589">
            <w:pPr>
              <w:rPr>
                <w:rFonts w:ascii="Comic Sans MS" w:hAnsi="Comic Sans MS"/>
              </w:rPr>
            </w:pPr>
            <w:r>
              <w:rPr>
                <w:rFonts w:ascii="Comic Sans MS" w:hAnsi="Comic Sans MS"/>
              </w:rPr>
              <w:t>LO</w:t>
            </w:r>
            <w:proofErr w:type="gramStart"/>
            <w:r>
              <w:rPr>
                <w:rFonts w:ascii="Comic Sans MS" w:hAnsi="Comic Sans MS"/>
              </w:rPr>
              <w:t>:-</w:t>
            </w:r>
            <w:proofErr w:type="gramEnd"/>
            <w:r>
              <w:rPr>
                <w:rFonts w:ascii="Comic Sans MS" w:hAnsi="Comic Sans MS"/>
              </w:rPr>
              <w:t xml:space="preserve"> Listen to, read and discuss a range of persuasion in </w:t>
            </w:r>
            <w:r>
              <w:rPr>
                <w:rFonts w:ascii="Comic Sans MS" w:hAnsi="Comic Sans MS"/>
              </w:rPr>
              <w:lastRenderedPageBreak/>
              <w:t>ad</w:t>
            </w:r>
            <w:r w:rsidR="002E4194">
              <w:rPr>
                <w:rFonts w:ascii="Comic Sans MS" w:hAnsi="Comic Sans MS"/>
              </w:rPr>
              <w:t>vertisements</w:t>
            </w:r>
            <w:r w:rsidR="009C4589">
              <w:rPr>
                <w:rFonts w:ascii="Comic Sans MS" w:hAnsi="Comic Sans MS"/>
              </w:rPr>
              <w:t xml:space="preserve">. </w:t>
            </w:r>
          </w:p>
        </w:tc>
        <w:tc>
          <w:tcPr>
            <w:tcW w:w="5622" w:type="dxa"/>
          </w:tcPr>
          <w:p w:rsidR="00A8476A" w:rsidRDefault="009C4589" w:rsidP="001A017F">
            <w:pPr>
              <w:rPr>
                <w:rFonts w:ascii="Comic Sans MS" w:hAnsi="Comic Sans MS"/>
              </w:rPr>
            </w:pPr>
            <w:r>
              <w:rPr>
                <w:rFonts w:ascii="Comic Sans MS" w:hAnsi="Comic Sans MS"/>
              </w:rPr>
              <w:lastRenderedPageBreak/>
              <w:t xml:space="preserve">Show children Kit Kat advert from you tube with </w:t>
            </w:r>
            <w:r w:rsidRPr="009C4589">
              <w:rPr>
                <w:rFonts w:ascii="Comic Sans MS" w:hAnsi="Comic Sans MS"/>
                <w:b/>
              </w:rPr>
              <w:t>sound muted</w:t>
            </w:r>
            <w:r>
              <w:rPr>
                <w:rFonts w:ascii="Comic Sans MS" w:hAnsi="Comic Sans MS"/>
              </w:rPr>
              <w:t xml:space="preserve">. Explain to them that they task is to write a script for this advert. </w:t>
            </w:r>
          </w:p>
          <w:p w:rsidR="00BB6F11" w:rsidRDefault="00BB6F11" w:rsidP="001A017F">
            <w:pPr>
              <w:rPr>
                <w:rFonts w:ascii="Comic Sans MS" w:hAnsi="Comic Sans MS"/>
              </w:rPr>
            </w:pPr>
          </w:p>
          <w:p w:rsidR="00A8476A" w:rsidRDefault="009C4589" w:rsidP="001A017F">
            <w:pPr>
              <w:rPr>
                <w:rFonts w:ascii="Comic Sans MS" w:hAnsi="Comic Sans MS"/>
              </w:rPr>
            </w:pPr>
            <w:r>
              <w:rPr>
                <w:rFonts w:ascii="Comic Sans MS" w:hAnsi="Comic Sans MS"/>
              </w:rPr>
              <w:lastRenderedPageBreak/>
              <w:t>Discuss k</w:t>
            </w:r>
            <w:r w:rsidR="00A8476A">
              <w:rPr>
                <w:rFonts w:ascii="Comic Sans MS" w:hAnsi="Comic Sans MS"/>
              </w:rPr>
              <w:t>ey questions:</w:t>
            </w:r>
          </w:p>
          <w:p w:rsidR="00A8476A" w:rsidRDefault="00A8476A" w:rsidP="001A017F">
            <w:pPr>
              <w:rPr>
                <w:rFonts w:ascii="Comic Sans MS" w:hAnsi="Comic Sans MS"/>
              </w:rPr>
            </w:pPr>
            <w:r>
              <w:rPr>
                <w:rFonts w:ascii="Comic Sans MS" w:hAnsi="Comic Sans MS"/>
              </w:rPr>
              <w:t xml:space="preserve">What is the product? </w:t>
            </w:r>
          </w:p>
          <w:p w:rsidR="00A8476A" w:rsidRDefault="00A8476A" w:rsidP="001A017F">
            <w:pPr>
              <w:rPr>
                <w:rFonts w:ascii="Comic Sans MS" w:hAnsi="Comic Sans MS"/>
              </w:rPr>
            </w:pPr>
            <w:r>
              <w:rPr>
                <w:rFonts w:ascii="Comic Sans MS" w:hAnsi="Comic Sans MS"/>
              </w:rPr>
              <w:t xml:space="preserve">How is it described? </w:t>
            </w:r>
          </w:p>
          <w:p w:rsidR="00A8476A" w:rsidRDefault="00A8476A" w:rsidP="001A017F">
            <w:pPr>
              <w:rPr>
                <w:rFonts w:ascii="Comic Sans MS" w:hAnsi="Comic Sans MS"/>
              </w:rPr>
            </w:pPr>
            <w:r>
              <w:rPr>
                <w:rFonts w:ascii="Comic Sans MS" w:hAnsi="Comic Sans MS"/>
              </w:rPr>
              <w:t xml:space="preserve">Why does it persuade you? </w:t>
            </w:r>
          </w:p>
          <w:p w:rsidR="00745B51" w:rsidRPr="00774944" w:rsidRDefault="00745B51" w:rsidP="001A017F">
            <w:pPr>
              <w:rPr>
                <w:rFonts w:ascii="Comic Sans MS" w:hAnsi="Comic Sans MS"/>
              </w:rPr>
            </w:pPr>
          </w:p>
        </w:tc>
        <w:tc>
          <w:tcPr>
            <w:tcW w:w="3309" w:type="dxa"/>
          </w:tcPr>
          <w:p w:rsidR="00A7574F" w:rsidRPr="00A7574F" w:rsidRDefault="00A7574F" w:rsidP="00A7574F">
            <w:pPr>
              <w:rPr>
                <w:rFonts w:ascii="Comic Sans MS" w:hAnsi="Comic Sans MS"/>
              </w:rPr>
            </w:pPr>
            <w:r>
              <w:rPr>
                <w:rFonts w:ascii="Comic Sans MS" w:hAnsi="Comic Sans MS"/>
              </w:rPr>
              <w:lastRenderedPageBreak/>
              <w:t xml:space="preserve">Show children </w:t>
            </w:r>
            <w:r w:rsidRPr="00A7574F">
              <w:rPr>
                <w:rFonts w:ascii="Comic Sans MS" w:hAnsi="Comic Sans MS"/>
              </w:rPr>
              <w:t>the three examples o</w:t>
            </w:r>
            <w:r>
              <w:rPr>
                <w:rFonts w:ascii="Comic Sans MS" w:hAnsi="Comic Sans MS"/>
              </w:rPr>
              <w:t>f made up adverts. Children</w:t>
            </w:r>
            <w:r w:rsidRPr="00A7574F">
              <w:rPr>
                <w:rFonts w:ascii="Comic Sans MS" w:hAnsi="Comic Sans MS"/>
              </w:rPr>
              <w:t xml:space="preserve"> in pairs read each one and identify all the </w:t>
            </w:r>
            <w:r w:rsidRPr="00A7574F">
              <w:rPr>
                <w:rFonts w:ascii="Comic Sans MS" w:hAnsi="Comic Sans MS"/>
              </w:rPr>
              <w:lastRenderedPageBreak/>
              <w:t>features, e.g. rhetorical questions</w:t>
            </w:r>
            <w:r>
              <w:rPr>
                <w:rFonts w:ascii="Comic Sans MS" w:hAnsi="Comic Sans MS"/>
              </w:rPr>
              <w:t>, repetition</w:t>
            </w:r>
            <w:r w:rsidR="00447B5D">
              <w:rPr>
                <w:rFonts w:ascii="Comic Sans MS" w:hAnsi="Comic Sans MS"/>
              </w:rPr>
              <w:t>, rhyming words,</w:t>
            </w:r>
            <w:r w:rsidRPr="00A7574F">
              <w:rPr>
                <w:rFonts w:ascii="Comic Sans MS" w:hAnsi="Comic Sans MS"/>
              </w:rPr>
              <w:t xml:space="preserve"> etc…</w:t>
            </w:r>
          </w:p>
          <w:p w:rsidR="00A7574F" w:rsidRPr="00A7574F" w:rsidRDefault="00A7574F" w:rsidP="00A7574F">
            <w:pPr>
              <w:rPr>
                <w:rFonts w:ascii="Comic Sans MS" w:hAnsi="Comic Sans MS"/>
              </w:rPr>
            </w:pPr>
          </w:p>
          <w:p w:rsidR="00745B51" w:rsidRPr="00774944" w:rsidRDefault="00A7574F" w:rsidP="00A7574F">
            <w:pPr>
              <w:rPr>
                <w:rFonts w:ascii="Comic Sans MS" w:hAnsi="Comic Sans MS"/>
              </w:rPr>
            </w:pPr>
            <w:r w:rsidRPr="00A7574F">
              <w:rPr>
                <w:rFonts w:ascii="Comic Sans MS" w:hAnsi="Comic Sans MS"/>
              </w:rPr>
              <w:t>They should stick one in their literacy books and on the opposite page annotate how it is trying to persuade them.  Mode</w:t>
            </w:r>
            <w:r>
              <w:rPr>
                <w:rFonts w:ascii="Comic Sans MS" w:hAnsi="Comic Sans MS"/>
              </w:rPr>
              <w:t>l one first on IWB</w:t>
            </w:r>
            <w:r w:rsidRPr="00A7574F">
              <w:rPr>
                <w:rFonts w:ascii="Comic Sans MS" w:hAnsi="Comic Sans MS"/>
              </w:rPr>
              <w:t xml:space="preserve"> to help them.</w:t>
            </w:r>
          </w:p>
        </w:tc>
        <w:tc>
          <w:tcPr>
            <w:tcW w:w="3173" w:type="dxa"/>
          </w:tcPr>
          <w:p w:rsidR="0030699D" w:rsidRDefault="0030699D" w:rsidP="00DE00BE">
            <w:pPr>
              <w:rPr>
                <w:rFonts w:ascii="Comic Sans MS" w:hAnsi="Comic Sans MS"/>
              </w:rPr>
            </w:pPr>
            <w:r>
              <w:rPr>
                <w:rFonts w:ascii="Comic Sans MS" w:hAnsi="Comic Sans MS"/>
              </w:rPr>
              <w:lastRenderedPageBreak/>
              <w:t>Children will be able to listen, view and read a range</w:t>
            </w:r>
          </w:p>
          <w:p w:rsidR="007C6187" w:rsidRDefault="00844E6F" w:rsidP="00DE00BE">
            <w:pPr>
              <w:rPr>
                <w:rFonts w:ascii="Comic Sans MS" w:hAnsi="Comic Sans MS"/>
              </w:rPr>
            </w:pPr>
            <w:r>
              <w:rPr>
                <w:rFonts w:ascii="Comic Sans MS" w:hAnsi="Comic Sans MS"/>
              </w:rPr>
              <w:t xml:space="preserve"> </w:t>
            </w:r>
            <w:proofErr w:type="gramStart"/>
            <w:r w:rsidR="007C6187">
              <w:rPr>
                <w:rFonts w:ascii="Comic Sans MS" w:hAnsi="Comic Sans MS"/>
              </w:rPr>
              <w:t>o</w:t>
            </w:r>
            <w:r w:rsidR="0030699D">
              <w:rPr>
                <w:rFonts w:ascii="Comic Sans MS" w:hAnsi="Comic Sans MS"/>
              </w:rPr>
              <w:t>f</w:t>
            </w:r>
            <w:proofErr w:type="gramEnd"/>
            <w:r w:rsidR="0030699D">
              <w:rPr>
                <w:rFonts w:ascii="Comic Sans MS" w:hAnsi="Comic Sans MS"/>
              </w:rPr>
              <w:t xml:space="preserve"> persuasive texts.</w:t>
            </w:r>
          </w:p>
          <w:p w:rsidR="00745B51" w:rsidRDefault="007C6187" w:rsidP="00DE00BE">
            <w:pPr>
              <w:rPr>
                <w:rFonts w:ascii="Comic Sans MS" w:hAnsi="Comic Sans MS"/>
              </w:rPr>
            </w:pPr>
            <w:r>
              <w:rPr>
                <w:rFonts w:ascii="Comic Sans MS" w:hAnsi="Comic Sans MS"/>
              </w:rPr>
              <w:t xml:space="preserve">Children will be able to </w:t>
            </w:r>
            <w:r>
              <w:rPr>
                <w:rFonts w:ascii="Comic Sans MS" w:hAnsi="Comic Sans MS"/>
              </w:rPr>
              <w:lastRenderedPageBreak/>
              <w:t xml:space="preserve">identify language of persuasion. </w:t>
            </w:r>
            <w:r w:rsidR="0030699D">
              <w:rPr>
                <w:rFonts w:ascii="Comic Sans MS" w:hAnsi="Comic Sans MS"/>
              </w:rPr>
              <w:t xml:space="preserve">  </w:t>
            </w:r>
          </w:p>
          <w:p w:rsidR="007C6187" w:rsidRDefault="007C6187" w:rsidP="00DE00BE">
            <w:pPr>
              <w:rPr>
                <w:rFonts w:ascii="Comic Sans MS" w:hAnsi="Comic Sans MS"/>
              </w:rPr>
            </w:pPr>
          </w:p>
          <w:p w:rsidR="007C6187" w:rsidRPr="00774944" w:rsidRDefault="007C6187" w:rsidP="00DE00BE">
            <w:pPr>
              <w:rPr>
                <w:rFonts w:ascii="Comic Sans MS" w:hAnsi="Comic Sans MS"/>
              </w:rPr>
            </w:pPr>
          </w:p>
        </w:tc>
      </w:tr>
      <w:tr w:rsidR="009C4589" w:rsidRPr="00774944" w:rsidTr="00745B51">
        <w:tc>
          <w:tcPr>
            <w:tcW w:w="1526" w:type="dxa"/>
          </w:tcPr>
          <w:p w:rsidR="00745B51" w:rsidRDefault="00745B51" w:rsidP="001A017F">
            <w:pPr>
              <w:rPr>
                <w:rFonts w:ascii="Comic Sans MS" w:hAnsi="Comic Sans MS"/>
              </w:rPr>
            </w:pPr>
          </w:p>
        </w:tc>
        <w:tc>
          <w:tcPr>
            <w:tcW w:w="1984" w:type="dxa"/>
          </w:tcPr>
          <w:p w:rsidR="00032371" w:rsidRDefault="00637D98" w:rsidP="001A017F">
            <w:pPr>
              <w:rPr>
                <w:rFonts w:ascii="Comic Sans MS" w:hAnsi="Comic Sans MS"/>
              </w:rPr>
            </w:pPr>
            <w:r>
              <w:rPr>
                <w:rFonts w:ascii="Comic Sans MS" w:hAnsi="Comic Sans MS"/>
              </w:rPr>
              <w:t>LO- To identify how information is presented in a persuasive text.</w:t>
            </w:r>
          </w:p>
        </w:tc>
        <w:tc>
          <w:tcPr>
            <w:tcW w:w="5622" w:type="dxa"/>
          </w:tcPr>
          <w:p w:rsidR="00416311" w:rsidRDefault="00416311" w:rsidP="001A017F">
            <w:pPr>
              <w:rPr>
                <w:rFonts w:ascii="Comic Sans MS" w:hAnsi="Comic Sans MS"/>
              </w:rPr>
            </w:pPr>
            <w:r>
              <w:rPr>
                <w:rFonts w:ascii="Comic Sans MS" w:hAnsi="Comic Sans MS"/>
              </w:rPr>
              <w:t xml:space="preserve">Show children another chocolate advert with the sound so they can hear the advert. </w:t>
            </w:r>
            <w:r w:rsidR="005C21D4">
              <w:rPr>
                <w:rFonts w:ascii="Comic Sans MS" w:hAnsi="Comic Sans MS"/>
              </w:rPr>
              <w:t>Model the analysis of persuasive texts by focusing on language, structure and presentation</w:t>
            </w:r>
            <w:r>
              <w:rPr>
                <w:rFonts w:ascii="Comic Sans MS" w:hAnsi="Comic Sans MS"/>
              </w:rPr>
              <w:t xml:space="preserve"> used in the text</w:t>
            </w:r>
            <w:r w:rsidR="005C21D4">
              <w:rPr>
                <w:rFonts w:ascii="Comic Sans MS" w:hAnsi="Comic Sans MS"/>
              </w:rPr>
              <w:t>.</w:t>
            </w:r>
          </w:p>
          <w:p w:rsidR="00416311" w:rsidRDefault="00416311" w:rsidP="001A017F">
            <w:pPr>
              <w:rPr>
                <w:rFonts w:ascii="Comic Sans MS" w:hAnsi="Comic Sans MS"/>
              </w:rPr>
            </w:pPr>
          </w:p>
          <w:p w:rsidR="0024667F" w:rsidRDefault="00BB6F11" w:rsidP="0024667F">
            <w:pPr>
              <w:rPr>
                <w:rFonts w:ascii="Comic Sans MS" w:hAnsi="Comic Sans MS"/>
              </w:rPr>
            </w:pPr>
            <w:r>
              <w:rPr>
                <w:rFonts w:ascii="Comic Sans MS" w:hAnsi="Comic Sans MS"/>
              </w:rPr>
              <w:t xml:space="preserve">Show them </w:t>
            </w:r>
            <w:r w:rsidR="00416311" w:rsidRPr="00416311">
              <w:rPr>
                <w:rFonts w:ascii="Comic Sans MS" w:hAnsi="Comic Sans MS"/>
              </w:rPr>
              <w:t xml:space="preserve">slogans and </w:t>
            </w:r>
            <w:r>
              <w:rPr>
                <w:rFonts w:ascii="Comic Sans MS" w:hAnsi="Comic Sans MS"/>
              </w:rPr>
              <w:t>what they are</w:t>
            </w:r>
            <w:r w:rsidR="00416311" w:rsidRPr="00416311">
              <w:rPr>
                <w:rFonts w:ascii="Comic Sans MS" w:hAnsi="Comic Sans MS"/>
              </w:rPr>
              <w:t xml:space="preserve"> meant to make the children realise just how pervasive advertising is and how it sticks in the mind (which it’s designed to!). Explain that they use alliteration, rhymes, etc. Discuss songs/music. “I’d rather have a bowl of co-co pops”  </w:t>
            </w:r>
          </w:p>
          <w:p w:rsidR="00637D98" w:rsidRPr="001A017F" w:rsidRDefault="00637D98" w:rsidP="0024667F">
            <w:pPr>
              <w:rPr>
                <w:rFonts w:ascii="Comic Sans MS" w:hAnsi="Comic Sans MS"/>
              </w:rPr>
            </w:pPr>
          </w:p>
        </w:tc>
        <w:tc>
          <w:tcPr>
            <w:tcW w:w="3309" w:type="dxa"/>
          </w:tcPr>
          <w:p w:rsidR="00416311" w:rsidRDefault="00416311" w:rsidP="00416311">
            <w:pPr>
              <w:pStyle w:val="NoSpacing"/>
              <w:rPr>
                <w:rFonts w:ascii="Comic Sans MS" w:hAnsi="Comic Sans MS"/>
                <w:sz w:val="22"/>
                <w:szCs w:val="22"/>
              </w:rPr>
            </w:pPr>
            <w:r w:rsidRPr="00416311">
              <w:rPr>
                <w:rFonts w:ascii="Comic Sans MS" w:hAnsi="Comic Sans MS"/>
                <w:sz w:val="22"/>
                <w:szCs w:val="22"/>
              </w:rPr>
              <w:t>Children to improve an example of an advert. What is wrong with it? How could we make it better?</w:t>
            </w:r>
          </w:p>
          <w:p w:rsidR="00416311" w:rsidRDefault="005A4941" w:rsidP="00416311">
            <w:pPr>
              <w:pStyle w:val="NoSpacing"/>
              <w:rPr>
                <w:rFonts w:ascii="Comic Sans MS" w:hAnsi="Comic Sans MS"/>
                <w:sz w:val="22"/>
                <w:szCs w:val="22"/>
              </w:rPr>
            </w:pPr>
            <w:r>
              <w:rPr>
                <w:rFonts w:ascii="Comic Sans MS" w:hAnsi="Comic Sans MS"/>
                <w:sz w:val="22"/>
                <w:szCs w:val="22"/>
              </w:rPr>
              <w:t xml:space="preserve"> </w:t>
            </w:r>
          </w:p>
          <w:p w:rsidR="00327CA9" w:rsidRPr="00445664" w:rsidRDefault="005A4941" w:rsidP="00445664">
            <w:pPr>
              <w:pStyle w:val="NoSpacing"/>
              <w:rPr>
                <w:rFonts w:ascii="Comic Sans MS" w:hAnsi="Comic Sans MS"/>
                <w:sz w:val="22"/>
                <w:szCs w:val="22"/>
              </w:rPr>
            </w:pPr>
            <w:r w:rsidRPr="005A4941">
              <w:rPr>
                <w:rFonts w:ascii="Comic Sans MS" w:hAnsi="Comic Sans MS"/>
                <w:sz w:val="22"/>
                <w:szCs w:val="22"/>
              </w:rPr>
              <w:t>Children to create their own slogans to a selection of products that they may pick from a selection given. Remind children to use features like alliteration, rhymes, repetition, etc.</w:t>
            </w:r>
          </w:p>
        </w:tc>
        <w:tc>
          <w:tcPr>
            <w:tcW w:w="3173" w:type="dxa"/>
          </w:tcPr>
          <w:p w:rsidR="007C6187" w:rsidRPr="001A017F" w:rsidRDefault="001C7553" w:rsidP="007C6187">
            <w:pPr>
              <w:rPr>
                <w:rFonts w:ascii="Comic Sans MS" w:hAnsi="Comic Sans MS"/>
              </w:rPr>
            </w:pPr>
            <w:r>
              <w:rPr>
                <w:rFonts w:ascii="Comic Sans MS" w:hAnsi="Comic Sans MS"/>
              </w:rPr>
              <w:t>Children will be able to identify how information is presented in a persuasive text.</w:t>
            </w:r>
          </w:p>
        </w:tc>
      </w:tr>
      <w:tr w:rsidR="009C4589" w:rsidRPr="00774944" w:rsidTr="00745B51">
        <w:tc>
          <w:tcPr>
            <w:tcW w:w="1526" w:type="dxa"/>
          </w:tcPr>
          <w:p w:rsidR="00292A1E" w:rsidRPr="00774944" w:rsidRDefault="00292A1E" w:rsidP="00292A1E">
            <w:pPr>
              <w:rPr>
                <w:rFonts w:ascii="Comic Sans MS" w:hAnsi="Comic Sans MS"/>
              </w:rPr>
            </w:pPr>
            <w:r>
              <w:rPr>
                <w:rFonts w:ascii="Comic Sans MS" w:hAnsi="Comic Sans MS"/>
              </w:rPr>
              <w:t xml:space="preserve"> </w:t>
            </w:r>
          </w:p>
        </w:tc>
        <w:tc>
          <w:tcPr>
            <w:tcW w:w="1984" w:type="dxa"/>
          </w:tcPr>
          <w:p w:rsidR="000264A1" w:rsidRDefault="001C7553" w:rsidP="00EE4AEA">
            <w:pPr>
              <w:rPr>
                <w:rFonts w:ascii="Comic Sans MS" w:hAnsi="Comic Sans MS"/>
              </w:rPr>
            </w:pPr>
            <w:r>
              <w:rPr>
                <w:rFonts w:ascii="Comic Sans MS" w:hAnsi="Comic Sans MS"/>
              </w:rPr>
              <w:t xml:space="preserve">LO: - To </w:t>
            </w:r>
            <w:r w:rsidR="00EE4AEA">
              <w:rPr>
                <w:rFonts w:ascii="Comic Sans MS" w:hAnsi="Comic Sans MS"/>
              </w:rPr>
              <w:t xml:space="preserve">identify and </w:t>
            </w:r>
            <w:r>
              <w:rPr>
                <w:rFonts w:ascii="Comic Sans MS" w:hAnsi="Comic Sans MS"/>
              </w:rPr>
              <w:t>discuss effective words and phrases which capture the reader’s interest and imagination.</w:t>
            </w:r>
          </w:p>
          <w:p w:rsidR="007F3F40" w:rsidRPr="00774944" w:rsidRDefault="007F3F40" w:rsidP="00EE4AEA">
            <w:pPr>
              <w:rPr>
                <w:rFonts w:ascii="Comic Sans MS" w:hAnsi="Comic Sans MS"/>
              </w:rPr>
            </w:pPr>
          </w:p>
        </w:tc>
        <w:tc>
          <w:tcPr>
            <w:tcW w:w="5622" w:type="dxa"/>
          </w:tcPr>
          <w:p w:rsidR="0024667F" w:rsidRDefault="005E4227" w:rsidP="0024667F">
            <w:pPr>
              <w:rPr>
                <w:rFonts w:ascii="Comic Sans MS" w:hAnsi="Comic Sans MS"/>
              </w:rPr>
            </w:pPr>
            <w:r>
              <w:rPr>
                <w:rFonts w:ascii="Comic Sans MS" w:hAnsi="Comic Sans MS"/>
              </w:rPr>
              <w:t>Relook at the leaflets and t</w:t>
            </w:r>
            <w:r w:rsidR="0024667F">
              <w:rPr>
                <w:rFonts w:ascii="Comic Sans MS" w:hAnsi="Comic Sans MS"/>
              </w:rPr>
              <w:t>ogether create a checklist for language.</w:t>
            </w:r>
            <w:r w:rsidR="002B737A">
              <w:rPr>
                <w:rFonts w:ascii="Comic Sans MS" w:hAnsi="Comic Sans MS"/>
              </w:rPr>
              <w:t xml:space="preserve"> Together make a list of words and phrases used for persuasive advert. </w:t>
            </w:r>
            <w:r w:rsidR="0024667F">
              <w:rPr>
                <w:rFonts w:ascii="Comic Sans MS" w:hAnsi="Comic Sans MS"/>
              </w:rPr>
              <w:t xml:space="preserve"> </w:t>
            </w:r>
          </w:p>
          <w:p w:rsidR="00745B51" w:rsidRPr="00774944" w:rsidRDefault="00745B51" w:rsidP="001A017F">
            <w:pPr>
              <w:rPr>
                <w:rFonts w:ascii="Comic Sans MS" w:hAnsi="Comic Sans MS"/>
              </w:rPr>
            </w:pPr>
          </w:p>
        </w:tc>
        <w:tc>
          <w:tcPr>
            <w:tcW w:w="3309" w:type="dxa"/>
          </w:tcPr>
          <w:p w:rsidR="00745B51" w:rsidRPr="00774944" w:rsidRDefault="0024667F" w:rsidP="00DE00BE">
            <w:pPr>
              <w:rPr>
                <w:rFonts w:ascii="Comic Sans MS" w:hAnsi="Comic Sans MS"/>
              </w:rPr>
            </w:pPr>
            <w:r>
              <w:rPr>
                <w:rFonts w:ascii="Comic Sans MS" w:hAnsi="Comic Sans MS"/>
              </w:rPr>
              <w:t xml:space="preserve">Children to make a list </w:t>
            </w:r>
            <w:r w:rsidR="005A4941">
              <w:rPr>
                <w:rFonts w:ascii="Comic Sans MS" w:hAnsi="Comic Sans MS"/>
              </w:rPr>
              <w:t xml:space="preserve">of words/phrases </w:t>
            </w:r>
            <w:r>
              <w:rPr>
                <w:rFonts w:ascii="Comic Sans MS" w:hAnsi="Comic Sans MS"/>
              </w:rPr>
              <w:t>fo</w:t>
            </w:r>
            <w:r w:rsidR="00AF5E41">
              <w:rPr>
                <w:rFonts w:ascii="Comic Sans MS" w:hAnsi="Comic Sans MS"/>
              </w:rPr>
              <w:t>r persuasive language in their</w:t>
            </w:r>
            <w:r>
              <w:rPr>
                <w:rFonts w:ascii="Comic Sans MS" w:hAnsi="Comic Sans MS"/>
              </w:rPr>
              <w:t xml:space="preserve"> books.</w:t>
            </w:r>
          </w:p>
        </w:tc>
        <w:tc>
          <w:tcPr>
            <w:tcW w:w="3173" w:type="dxa"/>
          </w:tcPr>
          <w:p w:rsidR="001C7553" w:rsidRDefault="001C7553" w:rsidP="001C7553">
            <w:pPr>
              <w:rPr>
                <w:rFonts w:ascii="Comic Sans MS" w:hAnsi="Comic Sans MS"/>
              </w:rPr>
            </w:pPr>
            <w:r>
              <w:rPr>
                <w:rFonts w:ascii="Comic Sans MS" w:hAnsi="Comic Sans MS"/>
              </w:rPr>
              <w:t xml:space="preserve">Children will be able to select appropriate pronouns. </w:t>
            </w:r>
          </w:p>
          <w:p w:rsidR="001C7553" w:rsidRDefault="001C7553" w:rsidP="001C7553">
            <w:pPr>
              <w:rPr>
                <w:rFonts w:ascii="Comic Sans MS" w:hAnsi="Comic Sans MS"/>
              </w:rPr>
            </w:pPr>
          </w:p>
          <w:p w:rsidR="00745B51" w:rsidRPr="00774944" w:rsidRDefault="001C7553" w:rsidP="001C7553">
            <w:pPr>
              <w:rPr>
                <w:rFonts w:ascii="Comic Sans MS" w:hAnsi="Comic Sans MS"/>
              </w:rPr>
            </w:pPr>
            <w:r>
              <w:rPr>
                <w:rFonts w:ascii="Comic Sans MS" w:hAnsi="Comic Sans MS"/>
              </w:rPr>
              <w:t>Children will be able to identify key points with evidence from the text.</w:t>
            </w:r>
          </w:p>
        </w:tc>
      </w:tr>
      <w:tr w:rsidR="009C4589" w:rsidRPr="00774944" w:rsidTr="00745B51">
        <w:tc>
          <w:tcPr>
            <w:tcW w:w="1526" w:type="dxa"/>
          </w:tcPr>
          <w:p w:rsidR="00745B51" w:rsidRPr="00774944" w:rsidRDefault="001C7553" w:rsidP="00DE00BE">
            <w:pPr>
              <w:rPr>
                <w:rFonts w:ascii="Comic Sans MS" w:hAnsi="Comic Sans MS"/>
              </w:rPr>
            </w:pPr>
            <w:r>
              <w:rPr>
                <w:rFonts w:ascii="Comic Sans MS" w:hAnsi="Comic Sans MS"/>
              </w:rPr>
              <w:lastRenderedPageBreak/>
              <w:t xml:space="preserve"> </w:t>
            </w:r>
          </w:p>
        </w:tc>
        <w:tc>
          <w:tcPr>
            <w:tcW w:w="1984" w:type="dxa"/>
          </w:tcPr>
          <w:p w:rsidR="00292A1E" w:rsidRPr="00774944" w:rsidRDefault="00292A1E" w:rsidP="00DE3942">
            <w:pPr>
              <w:rPr>
                <w:rFonts w:ascii="Comic Sans MS" w:hAnsi="Comic Sans MS"/>
              </w:rPr>
            </w:pPr>
          </w:p>
        </w:tc>
        <w:tc>
          <w:tcPr>
            <w:tcW w:w="5622" w:type="dxa"/>
          </w:tcPr>
          <w:p w:rsidR="00B40296" w:rsidRPr="00774944" w:rsidRDefault="00B40296" w:rsidP="007F330F">
            <w:pPr>
              <w:rPr>
                <w:rFonts w:ascii="Comic Sans MS" w:hAnsi="Comic Sans MS"/>
              </w:rPr>
            </w:pPr>
            <w:r>
              <w:rPr>
                <w:rFonts w:ascii="Comic Sans MS" w:hAnsi="Comic Sans MS"/>
              </w:rPr>
              <w:t xml:space="preserve"> </w:t>
            </w:r>
          </w:p>
        </w:tc>
        <w:tc>
          <w:tcPr>
            <w:tcW w:w="3309" w:type="dxa"/>
          </w:tcPr>
          <w:p w:rsidR="00745B51" w:rsidRPr="00774944" w:rsidRDefault="00745B51" w:rsidP="00DE00BE">
            <w:pPr>
              <w:rPr>
                <w:rFonts w:ascii="Comic Sans MS" w:hAnsi="Comic Sans MS"/>
              </w:rPr>
            </w:pPr>
          </w:p>
        </w:tc>
        <w:tc>
          <w:tcPr>
            <w:tcW w:w="3173" w:type="dxa"/>
          </w:tcPr>
          <w:p w:rsidR="00745B51" w:rsidRPr="00774944" w:rsidRDefault="00745B51" w:rsidP="00DE3942">
            <w:pPr>
              <w:rPr>
                <w:rFonts w:ascii="Comic Sans MS" w:hAnsi="Comic Sans MS"/>
              </w:rPr>
            </w:pPr>
          </w:p>
        </w:tc>
      </w:tr>
      <w:tr w:rsidR="009C4589" w:rsidRPr="00774944" w:rsidTr="00745B51">
        <w:tc>
          <w:tcPr>
            <w:tcW w:w="1526" w:type="dxa"/>
          </w:tcPr>
          <w:p w:rsidR="00BF6C4D" w:rsidRDefault="00BF6C4D" w:rsidP="00BF6C4D">
            <w:pPr>
              <w:rPr>
                <w:rFonts w:ascii="Comic Sans MS" w:hAnsi="Comic Sans MS"/>
              </w:rPr>
            </w:pPr>
            <w:r>
              <w:rPr>
                <w:rFonts w:ascii="Comic Sans MS" w:hAnsi="Comic Sans MS"/>
              </w:rPr>
              <w:t>Writing</w:t>
            </w:r>
          </w:p>
          <w:p w:rsidR="00745B51" w:rsidRDefault="001125D9" w:rsidP="00BF6C4D">
            <w:pPr>
              <w:rPr>
                <w:rFonts w:ascii="Comic Sans MS" w:hAnsi="Comic Sans MS"/>
              </w:rPr>
            </w:pPr>
            <w:r>
              <w:rPr>
                <w:rFonts w:ascii="Comic Sans MS" w:hAnsi="Comic Sans MS"/>
              </w:rPr>
              <w:t>5</w:t>
            </w:r>
            <w:r w:rsidR="00BF6C4D">
              <w:rPr>
                <w:rFonts w:ascii="Comic Sans MS" w:hAnsi="Comic Sans MS"/>
              </w:rPr>
              <w:t xml:space="preserve"> sessions.  </w:t>
            </w:r>
          </w:p>
        </w:tc>
        <w:tc>
          <w:tcPr>
            <w:tcW w:w="1984" w:type="dxa"/>
          </w:tcPr>
          <w:p w:rsidR="00032371" w:rsidRDefault="00DE3942" w:rsidP="00556B42">
            <w:pPr>
              <w:rPr>
                <w:rFonts w:ascii="Comic Sans MS" w:hAnsi="Comic Sans MS"/>
              </w:rPr>
            </w:pPr>
            <w:r>
              <w:rPr>
                <w:rFonts w:ascii="Comic Sans MS" w:hAnsi="Comic Sans MS"/>
              </w:rPr>
              <w:t xml:space="preserve">LO: To identify </w:t>
            </w:r>
            <w:r w:rsidR="00556B42">
              <w:rPr>
                <w:rFonts w:ascii="Comic Sans MS" w:hAnsi="Comic Sans MS"/>
              </w:rPr>
              <w:t>the vocabu</w:t>
            </w:r>
            <w:r w:rsidR="00F668C2">
              <w:rPr>
                <w:rFonts w:ascii="Comic Sans MS" w:hAnsi="Comic Sans MS"/>
              </w:rPr>
              <w:t xml:space="preserve">lary and grammar of </w:t>
            </w:r>
            <w:r w:rsidR="00556B42">
              <w:rPr>
                <w:rFonts w:ascii="Comic Sans MS" w:hAnsi="Comic Sans MS"/>
              </w:rPr>
              <w:t>persuasive texts</w:t>
            </w:r>
            <w:r>
              <w:rPr>
                <w:rFonts w:ascii="Comic Sans MS" w:hAnsi="Comic Sans MS"/>
              </w:rPr>
              <w:t xml:space="preserve"> focusing on pronouns and noun phrases</w:t>
            </w:r>
            <w:r w:rsidR="00556B42">
              <w:rPr>
                <w:rFonts w:ascii="Comic Sans MS" w:hAnsi="Comic Sans MS"/>
              </w:rPr>
              <w:t>.</w:t>
            </w:r>
          </w:p>
          <w:p w:rsidR="00556B42" w:rsidRDefault="00556B42" w:rsidP="00556B42">
            <w:pPr>
              <w:rPr>
                <w:rFonts w:ascii="Comic Sans MS" w:hAnsi="Comic Sans MS"/>
              </w:rPr>
            </w:pPr>
            <w:r>
              <w:rPr>
                <w:rFonts w:ascii="Comic Sans MS" w:hAnsi="Comic Sans MS"/>
              </w:rPr>
              <w:t xml:space="preserve"> </w:t>
            </w:r>
          </w:p>
        </w:tc>
        <w:tc>
          <w:tcPr>
            <w:tcW w:w="5622" w:type="dxa"/>
          </w:tcPr>
          <w:p w:rsidR="00DE3942" w:rsidRDefault="00DE3942" w:rsidP="00DE3942">
            <w:pPr>
              <w:rPr>
                <w:rFonts w:ascii="Comic Sans MS" w:hAnsi="Comic Sans MS"/>
              </w:rPr>
            </w:pPr>
            <w:r>
              <w:rPr>
                <w:rFonts w:ascii="Comic Sans MS" w:hAnsi="Comic Sans MS"/>
              </w:rPr>
              <w:t xml:space="preserve">Show children the leaflets of either Cadbury’s World or Charlie the Chocolate Factory. </w:t>
            </w:r>
          </w:p>
          <w:p w:rsidR="00DE3942" w:rsidRDefault="00DE3942" w:rsidP="00DE3942">
            <w:pPr>
              <w:rPr>
                <w:rFonts w:ascii="Comic Sans MS" w:hAnsi="Comic Sans MS"/>
              </w:rPr>
            </w:pPr>
            <w:r>
              <w:rPr>
                <w:rFonts w:ascii="Comic Sans MS" w:hAnsi="Comic Sans MS"/>
              </w:rPr>
              <w:t>Together identify and select pronouns used.</w:t>
            </w:r>
          </w:p>
          <w:p w:rsidR="00DE3942" w:rsidRDefault="00DE3942" w:rsidP="0053270E">
            <w:pPr>
              <w:rPr>
                <w:rFonts w:ascii="Comic Sans MS" w:hAnsi="Comic Sans MS"/>
              </w:rPr>
            </w:pPr>
          </w:p>
          <w:p w:rsidR="00745B51" w:rsidRPr="001A017F" w:rsidRDefault="0067633B" w:rsidP="0053270E">
            <w:pPr>
              <w:rPr>
                <w:rFonts w:ascii="Comic Sans MS" w:hAnsi="Comic Sans MS"/>
              </w:rPr>
            </w:pPr>
            <w:r>
              <w:rPr>
                <w:rFonts w:ascii="Comic Sans MS" w:hAnsi="Comic Sans MS"/>
              </w:rPr>
              <w:t>Relook at the adverts and leaf</w:t>
            </w:r>
            <w:r w:rsidR="00ED3DCF">
              <w:rPr>
                <w:rFonts w:ascii="Comic Sans MS" w:hAnsi="Comic Sans MS"/>
              </w:rPr>
              <w:t xml:space="preserve">lets and introduce persuasive word bank. </w:t>
            </w:r>
          </w:p>
        </w:tc>
        <w:tc>
          <w:tcPr>
            <w:tcW w:w="3309" w:type="dxa"/>
          </w:tcPr>
          <w:p w:rsidR="00745B51" w:rsidRDefault="00DE3942" w:rsidP="0053270E">
            <w:pPr>
              <w:rPr>
                <w:rFonts w:ascii="Comic Sans MS" w:hAnsi="Comic Sans MS"/>
              </w:rPr>
            </w:pPr>
            <w:r>
              <w:rPr>
                <w:rFonts w:ascii="Comic Sans MS" w:hAnsi="Comic Sans MS"/>
              </w:rPr>
              <w:t>Children to make a list of the pronouns</w:t>
            </w:r>
            <w:r w:rsidR="00111109">
              <w:rPr>
                <w:rFonts w:ascii="Comic Sans MS" w:hAnsi="Comic Sans MS"/>
              </w:rPr>
              <w:t xml:space="preserve"> and noun phrases</w:t>
            </w:r>
            <w:r>
              <w:rPr>
                <w:rFonts w:ascii="Comic Sans MS" w:hAnsi="Comic Sans MS"/>
              </w:rPr>
              <w:t xml:space="preserve"> used in their books.  </w:t>
            </w:r>
          </w:p>
        </w:tc>
        <w:tc>
          <w:tcPr>
            <w:tcW w:w="3173" w:type="dxa"/>
          </w:tcPr>
          <w:p w:rsidR="00745B51" w:rsidRDefault="00556B42" w:rsidP="0053270E">
            <w:pPr>
              <w:rPr>
                <w:rFonts w:ascii="Comic Sans MS" w:hAnsi="Comic Sans MS"/>
              </w:rPr>
            </w:pPr>
            <w:r>
              <w:rPr>
                <w:rFonts w:ascii="Comic Sans MS" w:hAnsi="Comic Sans MS"/>
              </w:rPr>
              <w:t>Children to use appropriate persuasive language and devices.</w:t>
            </w:r>
          </w:p>
          <w:p w:rsidR="00DE3942" w:rsidRDefault="00DE3942" w:rsidP="00DE3942">
            <w:pPr>
              <w:rPr>
                <w:rFonts w:ascii="Comic Sans MS" w:hAnsi="Comic Sans MS"/>
              </w:rPr>
            </w:pPr>
            <w:r>
              <w:rPr>
                <w:rFonts w:ascii="Comic Sans MS" w:hAnsi="Comic Sans MS"/>
              </w:rPr>
              <w:t>Children will be able to use appropriate use of pronouns and noun phrases.</w:t>
            </w:r>
          </w:p>
          <w:p w:rsidR="00DE3942" w:rsidRPr="001A017F" w:rsidRDefault="00DE3942" w:rsidP="0053270E">
            <w:pPr>
              <w:rPr>
                <w:rFonts w:ascii="Comic Sans MS" w:hAnsi="Comic Sans MS"/>
              </w:rPr>
            </w:pPr>
          </w:p>
        </w:tc>
      </w:tr>
      <w:tr w:rsidR="009C4589" w:rsidRPr="00774944" w:rsidTr="00745B51">
        <w:tc>
          <w:tcPr>
            <w:tcW w:w="1526" w:type="dxa"/>
          </w:tcPr>
          <w:p w:rsidR="00745B51" w:rsidRPr="00774944" w:rsidRDefault="00745B51" w:rsidP="0053270E">
            <w:pPr>
              <w:rPr>
                <w:rFonts w:ascii="Comic Sans MS" w:hAnsi="Comic Sans MS"/>
              </w:rPr>
            </w:pPr>
          </w:p>
        </w:tc>
        <w:tc>
          <w:tcPr>
            <w:tcW w:w="1984" w:type="dxa"/>
          </w:tcPr>
          <w:p w:rsidR="001125D9" w:rsidRDefault="00556B42" w:rsidP="001125D9">
            <w:pPr>
              <w:rPr>
                <w:rFonts w:ascii="Comic Sans MS" w:hAnsi="Comic Sans MS"/>
              </w:rPr>
            </w:pPr>
            <w:r>
              <w:rPr>
                <w:rFonts w:ascii="Comic Sans MS" w:hAnsi="Comic Sans MS"/>
              </w:rPr>
              <w:t xml:space="preserve">LO: </w:t>
            </w:r>
            <w:r w:rsidR="001125D9">
              <w:rPr>
                <w:rFonts w:ascii="Comic Sans MS" w:hAnsi="Comic Sans MS"/>
              </w:rPr>
              <w:t xml:space="preserve">Can I plan my own persuasive advert? </w:t>
            </w:r>
          </w:p>
          <w:p w:rsidR="001125D9" w:rsidRDefault="001125D9" w:rsidP="001125D9">
            <w:pPr>
              <w:rPr>
                <w:rFonts w:ascii="Comic Sans MS" w:hAnsi="Comic Sans MS"/>
              </w:rPr>
            </w:pPr>
          </w:p>
          <w:p w:rsidR="00032371" w:rsidRPr="00774944" w:rsidRDefault="001125D9" w:rsidP="001125D9">
            <w:pPr>
              <w:rPr>
                <w:rFonts w:ascii="Comic Sans MS" w:hAnsi="Comic Sans MS"/>
              </w:rPr>
            </w:pPr>
            <w:r>
              <w:rPr>
                <w:rFonts w:ascii="Comic Sans MS" w:hAnsi="Comic Sans MS"/>
              </w:rPr>
              <w:t xml:space="preserve"> </w:t>
            </w:r>
          </w:p>
        </w:tc>
        <w:tc>
          <w:tcPr>
            <w:tcW w:w="5622" w:type="dxa"/>
          </w:tcPr>
          <w:p w:rsidR="00500118" w:rsidRDefault="001125D9" w:rsidP="001125D9">
            <w:pPr>
              <w:pStyle w:val="NoSpacing"/>
              <w:rPr>
                <w:rFonts w:ascii="Comic Sans MS" w:hAnsi="Comic Sans MS"/>
                <w:sz w:val="22"/>
                <w:szCs w:val="22"/>
              </w:rPr>
            </w:pPr>
            <w:r>
              <w:rPr>
                <w:rFonts w:ascii="Comic Sans MS" w:hAnsi="Comic Sans MS"/>
                <w:sz w:val="22"/>
                <w:szCs w:val="22"/>
              </w:rPr>
              <w:t>Go through other chocolate adverts</w:t>
            </w:r>
            <w:r w:rsidR="00500118">
              <w:rPr>
                <w:rFonts w:ascii="Comic Sans MS" w:hAnsi="Comic Sans MS"/>
                <w:sz w:val="22"/>
                <w:szCs w:val="22"/>
              </w:rPr>
              <w:t>.</w:t>
            </w:r>
          </w:p>
          <w:p w:rsidR="001125D9" w:rsidRPr="001125D9" w:rsidRDefault="001125D9" w:rsidP="001125D9">
            <w:pPr>
              <w:pStyle w:val="NoSpacing"/>
              <w:rPr>
                <w:rFonts w:ascii="Comic Sans MS" w:hAnsi="Comic Sans MS"/>
                <w:sz w:val="22"/>
                <w:szCs w:val="22"/>
              </w:rPr>
            </w:pPr>
            <w:r w:rsidRPr="001125D9">
              <w:rPr>
                <w:rFonts w:ascii="Comic Sans MS" w:hAnsi="Comic Sans MS"/>
                <w:sz w:val="22"/>
                <w:szCs w:val="22"/>
              </w:rPr>
              <w:t xml:space="preserve"> Ask the children </w:t>
            </w:r>
          </w:p>
          <w:p w:rsidR="001125D9" w:rsidRPr="001125D9" w:rsidRDefault="001125D9" w:rsidP="001125D9">
            <w:pPr>
              <w:pStyle w:val="NoSpacing"/>
              <w:numPr>
                <w:ilvl w:val="0"/>
                <w:numId w:val="10"/>
              </w:numPr>
              <w:rPr>
                <w:rFonts w:ascii="Comic Sans MS" w:hAnsi="Comic Sans MS"/>
                <w:sz w:val="22"/>
                <w:szCs w:val="22"/>
              </w:rPr>
            </w:pPr>
            <w:r w:rsidRPr="001125D9">
              <w:rPr>
                <w:rFonts w:ascii="Comic Sans MS" w:hAnsi="Comic Sans MS"/>
                <w:sz w:val="22"/>
                <w:szCs w:val="22"/>
              </w:rPr>
              <w:t xml:space="preserve">What language do they use? </w:t>
            </w:r>
          </w:p>
          <w:p w:rsidR="001125D9" w:rsidRPr="001125D9" w:rsidRDefault="001125D9" w:rsidP="001125D9">
            <w:pPr>
              <w:pStyle w:val="NoSpacing"/>
              <w:numPr>
                <w:ilvl w:val="0"/>
                <w:numId w:val="10"/>
              </w:numPr>
              <w:rPr>
                <w:rFonts w:ascii="Comic Sans MS" w:hAnsi="Comic Sans MS"/>
                <w:sz w:val="22"/>
                <w:szCs w:val="22"/>
              </w:rPr>
            </w:pPr>
            <w:r w:rsidRPr="001125D9">
              <w:rPr>
                <w:rFonts w:ascii="Comic Sans MS" w:hAnsi="Comic Sans MS"/>
                <w:sz w:val="22"/>
                <w:szCs w:val="22"/>
              </w:rPr>
              <w:t xml:space="preserve">How is it set out? </w:t>
            </w:r>
          </w:p>
          <w:p w:rsidR="001125D9" w:rsidRPr="00444E6F" w:rsidRDefault="001125D9" w:rsidP="00444E6F">
            <w:pPr>
              <w:pStyle w:val="NoSpacing"/>
              <w:numPr>
                <w:ilvl w:val="0"/>
                <w:numId w:val="10"/>
              </w:numPr>
              <w:rPr>
                <w:rFonts w:ascii="Comic Sans MS" w:hAnsi="Comic Sans MS"/>
              </w:rPr>
            </w:pPr>
            <w:r w:rsidRPr="001125D9">
              <w:rPr>
                <w:rFonts w:ascii="Comic Sans MS" w:hAnsi="Comic Sans MS"/>
                <w:sz w:val="22"/>
                <w:szCs w:val="22"/>
              </w:rPr>
              <w:t>What is its purpose?</w:t>
            </w:r>
          </w:p>
          <w:p w:rsidR="00444E6F" w:rsidRPr="00444E6F" w:rsidRDefault="00444E6F" w:rsidP="00444E6F">
            <w:pPr>
              <w:pStyle w:val="NoSpacing"/>
              <w:ind w:left="720"/>
              <w:rPr>
                <w:rFonts w:ascii="Comic Sans MS" w:hAnsi="Comic Sans MS"/>
              </w:rPr>
            </w:pPr>
          </w:p>
          <w:p w:rsidR="00444E6F" w:rsidRPr="00444E6F" w:rsidRDefault="00444E6F" w:rsidP="00444E6F">
            <w:pPr>
              <w:pStyle w:val="NoSpacing"/>
              <w:rPr>
                <w:rFonts w:ascii="Comic Sans MS" w:hAnsi="Comic Sans MS"/>
                <w:sz w:val="22"/>
                <w:szCs w:val="22"/>
              </w:rPr>
            </w:pPr>
            <w:r w:rsidRPr="00444E6F">
              <w:rPr>
                <w:rFonts w:ascii="Comic Sans MS" w:hAnsi="Comic Sans MS"/>
                <w:sz w:val="22"/>
                <w:szCs w:val="22"/>
              </w:rPr>
              <w:t xml:space="preserve">Advise them to focus on rhetorical questions, rhyming words, repetition of words and etc. </w:t>
            </w:r>
          </w:p>
          <w:p w:rsidR="00444E6F" w:rsidRPr="00774944" w:rsidRDefault="00444E6F" w:rsidP="00444E6F">
            <w:pPr>
              <w:pStyle w:val="NoSpacing"/>
              <w:rPr>
                <w:rFonts w:ascii="Comic Sans MS" w:hAnsi="Comic Sans MS"/>
              </w:rPr>
            </w:pPr>
          </w:p>
        </w:tc>
        <w:tc>
          <w:tcPr>
            <w:tcW w:w="3309" w:type="dxa"/>
          </w:tcPr>
          <w:p w:rsidR="00444E6F" w:rsidRDefault="00444E6F" w:rsidP="0053270E">
            <w:pPr>
              <w:rPr>
                <w:rFonts w:ascii="Comic Sans MS" w:hAnsi="Comic Sans MS"/>
              </w:rPr>
            </w:pPr>
            <w:r>
              <w:rPr>
                <w:rFonts w:ascii="Comic Sans MS" w:hAnsi="Comic Sans MS"/>
              </w:rPr>
              <w:t>Children to plan their own script for the Kit Kat advert</w:t>
            </w:r>
            <w:r w:rsidR="00537CDA">
              <w:rPr>
                <w:rFonts w:ascii="Comic Sans MS" w:hAnsi="Comic Sans MS"/>
              </w:rPr>
              <w:t xml:space="preserve"> in their books</w:t>
            </w:r>
            <w:r>
              <w:rPr>
                <w:rFonts w:ascii="Comic Sans MS" w:hAnsi="Comic Sans MS"/>
              </w:rPr>
              <w:t xml:space="preserve">. </w:t>
            </w:r>
          </w:p>
          <w:p w:rsidR="00745B51" w:rsidRPr="00774944" w:rsidRDefault="00444E6F" w:rsidP="0053270E">
            <w:pPr>
              <w:rPr>
                <w:rFonts w:ascii="Comic Sans MS" w:hAnsi="Comic Sans MS"/>
              </w:rPr>
            </w:pPr>
            <w:r>
              <w:rPr>
                <w:rFonts w:ascii="Comic Sans MS" w:hAnsi="Comic Sans MS"/>
              </w:rPr>
              <w:t xml:space="preserve">  </w:t>
            </w:r>
          </w:p>
        </w:tc>
        <w:tc>
          <w:tcPr>
            <w:tcW w:w="3173" w:type="dxa"/>
          </w:tcPr>
          <w:p w:rsidR="00745B51" w:rsidRPr="00774944" w:rsidRDefault="00556B42" w:rsidP="0053270E">
            <w:pPr>
              <w:rPr>
                <w:rFonts w:ascii="Comic Sans MS" w:hAnsi="Comic Sans MS"/>
              </w:rPr>
            </w:pPr>
            <w:r>
              <w:rPr>
                <w:rFonts w:ascii="Comic Sans MS" w:hAnsi="Comic Sans MS"/>
              </w:rPr>
              <w:t>Children will be able to create a persuasive advert or leaflet.</w:t>
            </w:r>
          </w:p>
        </w:tc>
      </w:tr>
      <w:tr w:rsidR="009C4589" w:rsidRPr="00774944" w:rsidTr="00745B51">
        <w:tc>
          <w:tcPr>
            <w:tcW w:w="1526" w:type="dxa"/>
          </w:tcPr>
          <w:p w:rsidR="00745B51" w:rsidRPr="00774944" w:rsidRDefault="00745B51" w:rsidP="0053270E">
            <w:pPr>
              <w:rPr>
                <w:rFonts w:ascii="Comic Sans MS" w:hAnsi="Comic Sans MS"/>
              </w:rPr>
            </w:pPr>
          </w:p>
        </w:tc>
        <w:tc>
          <w:tcPr>
            <w:tcW w:w="1984" w:type="dxa"/>
          </w:tcPr>
          <w:p w:rsidR="00406883" w:rsidRDefault="00406883" w:rsidP="00406883">
            <w:pPr>
              <w:rPr>
                <w:rFonts w:ascii="Comic Sans MS" w:hAnsi="Comic Sans MS"/>
              </w:rPr>
            </w:pPr>
            <w:r>
              <w:rPr>
                <w:rFonts w:ascii="Comic Sans MS" w:hAnsi="Comic Sans MS"/>
              </w:rPr>
              <w:t>LO: To read and analyse p</w:t>
            </w:r>
            <w:r w:rsidR="00914941">
              <w:rPr>
                <w:rFonts w:ascii="Comic Sans MS" w:hAnsi="Comic Sans MS"/>
              </w:rPr>
              <w:t>ersuasive texts in order to</w:t>
            </w:r>
            <w:r>
              <w:rPr>
                <w:rFonts w:ascii="Comic Sans MS" w:hAnsi="Comic Sans MS"/>
              </w:rPr>
              <w:t xml:space="preserve"> write their own versions. </w:t>
            </w:r>
          </w:p>
          <w:p w:rsidR="00292A1E" w:rsidRPr="00774944" w:rsidRDefault="00292A1E" w:rsidP="0053270E">
            <w:pPr>
              <w:rPr>
                <w:rFonts w:ascii="Comic Sans MS" w:hAnsi="Comic Sans MS"/>
              </w:rPr>
            </w:pPr>
          </w:p>
        </w:tc>
        <w:tc>
          <w:tcPr>
            <w:tcW w:w="5622" w:type="dxa"/>
          </w:tcPr>
          <w:p w:rsidR="005E4BD6" w:rsidRDefault="00C874F8" w:rsidP="0053270E">
            <w:pPr>
              <w:rPr>
                <w:rFonts w:ascii="Comic Sans MS" w:hAnsi="Comic Sans MS"/>
              </w:rPr>
            </w:pPr>
            <w:r>
              <w:rPr>
                <w:rFonts w:ascii="Comic Sans MS" w:hAnsi="Comic Sans MS"/>
              </w:rPr>
              <w:t xml:space="preserve"> </w:t>
            </w:r>
            <w:r w:rsidR="00A9625A" w:rsidRPr="00FF56B9">
              <w:rPr>
                <w:rFonts w:ascii="Comic Sans MS" w:hAnsi="Comic Sans MS"/>
              </w:rPr>
              <w:t xml:space="preserve">Remind children of the success criteria for a good advertisement. </w:t>
            </w:r>
            <w:r w:rsidR="005E4BD6">
              <w:rPr>
                <w:rFonts w:ascii="Comic Sans MS" w:hAnsi="Comic Sans MS"/>
              </w:rPr>
              <w:t>Ask them to</w:t>
            </w:r>
            <w:r w:rsidR="005E4BD6" w:rsidRPr="00FF56B9">
              <w:rPr>
                <w:rFonts w:ascii="Comic Sans MS" w:hAnsi="Comic Sans MS"/>
              </w:rPr>
              <w:t xml:space="preserve"> think very carefully about kind of persuasive language used.</w:t>
            </w:r>
          </w:p>
          <w:p w:rsidR="00745B51" w:rsidRDefault="00A9625A" w:rsidP="0053270E">
            <w:pPr>
              <w:rPr>
                <w:rFonts w:ascii="Comic Sans MS" w:hAnsi="Comic Sans MS"/>
              </w:rPr>
            </w:pPr>
            <w:r w:rsidRPr="00FF56B9">
              <w:rPr>
                <w:rFonts w:ascii="Comic Sans MS" w:hAnsi="Comic Sans MS"/>
              </w:rPr>
              <w:t>They may edit and improve their plans from yesterday to make them even better</w:t>
            </w:r>
            <w:r>
              <w:rPr>
                <w:rFonts w:ascii="Comic Sans MS" w:hAnsi="Comic Sans MS"/>
              </w:rPr>
              <w:t xml:space="preserve">. </w:t>
            </w:r>
          </w:p>
          <w:p w:rsidR="005E4BD6" w:rsidRDefault="005E4BD6" w:rsidP="0053270E">
            <w:pPr>
              <w:rPr>
                <w:rFonts w:ascii="Comic Sans MS" w:hAnsi="Comic Sans MS"/>
              </w:rPr>
            </w:pPr>
          </w:p>
          <w:p w:rsidR="00A9625A" w:rsidRPr="00774944" w:rsidRDefault="00A9625A" w:rsidP="0053270E">
            <w:pPr>
              <w:rPr>
                <w:rFonts w:ascii="Comic Sans MS" w:hAnsi="Comic Sans MS"/>
              </w:rPr>
            </w:pPr>
          </w:p>
        </w:tc>
        <w:tc>
          <w:tcPr>
            <w:tcW w:w="3309" w:type="dxa"/>
          </w:tcPr>
          <w:p w:rsidR="00745B51" w:rsidRDefault="00A9625A" w:rsidP="0053270E">
            <w:pPr>
              <w:rPr>
                <w:rFonts w:ascii="Comic Sans MS" w:hAnsi="Comic Sans MS"/>
              </w:rPr>
            </w:pPr>
            <w:r w:rsidRPr="00FF56B9">
              <w:rPr>
                <w:rFonts w:ascii="Comic Sans MS" w:hAnsi="Comic Sans MS"/>
              </w:rPr>
              <w:t>Children to use plans to create their own persuasive</w:t>
            </w:r>
            <w:r w:rsidR="003E22FA">
              <w:rPr>
                <w:rFonts w:ascii="Comic Sans MS" w:hAnsi="Comic Sans MS"/>
              </w:rPr>
              <w:t xml:space="preserve"> scripts for the Kit Kat</w:t>
            </w:r>
            <w:r w:rsidRPr="00FF56B9">
              <w:rPr>
                <w:rFonts w:ascii="Comic Sans MS" w:hAnsi="Comic Sans MS"/>
              </w:rPr>
              <w:t xml:space="preserve"> advert</w:t>
            </w:r>
            <w:r w:rsidR="003E22FA">
              <w:rPr>
                <w:rFonts w:ascii="Comic Sans MS" w:hAnsi="Comic Sans MS"/>
              </w:rPr>
              <w:t xml:space="preserve">.  </w:t>
            </w:r>
            <w:r>
              <w:rPr>
                <w:rFonts w:ascii="Comic Sans MS" w:hAnsi="Comic Sans MS"/>
              </w:rPr>
              <w:t xml:space="preserve"> </w:t>
            </w:r>
          </w:p>
          <w:p w:rsidR="00A9625A" w:rsidRPr="00A9625A" w:rsidRDefault="00A9625A" w:rsidP="0053270E">
            <w:pPr>
              <w:rPr>
                <w:rFonts w:ascii="Comic Sans MS" w:hAnsi="Comic Sans MS"/>
              </w:rPr>
            </w:pPr>
          </w:p>
          <w:p w:rsidR="00A9625A" w:rsidRDefault="00A9625A" w:rsidP="00A9625A">
            <w:pPr>
              <w:pStyle w:val="NoSpacing"/>
              <w:rPr>
                <w:rFonts w:ascii="Comic Sans MS" w:hAnsi="Comic Sans MS"/>
                <w:sz w:val="22"/>
                <w:szCs w:val="22"/>
              </w:rPr>
            </w:pPr>
            <w:proofErr w:type="spellStart"/>
            <w:r w:rsidRPr="00A9625A">
              <w:rPr>
                <w:rFonts w:ascii="Comic Sans MS" w:hAnsi="Comic Sans MS"/>
                <w:sz w:val="22"/>
                <w:szCs w:val="22"/>
              </w:rPr>
              <w:t>Encouarge</w:t>
            </w:r>
            <w:proofErr w:type="spellEnd"/>
            <w:r w:rsidRPr="00A9625A">
              <w:rPr>
                <w:rFonts w:ascii="Comic Sans MS" w:hAnsi="Comic Sans MS"/>
                <w:sz w:val="22"/>
                <w:szCs w:val="22"/>
              </w:rPr>
              <w:t xml:space="preserve"> children to check their spellings using dictionaries and use a variety of synonyms using a thesaurus.</w:t>
            </w:r>
          </w:p>
          <w:p w:rsidR="00E40305" w:rsidRDefault="00E40305" w:rsidP="00A9625A">
            <w:pPr>
              <w:pStyle w:val="NoSpacing"/>
              <w:rPr>
                <w:rFonts w:ascii="Comic Sans MS" w:hAnsi="Comic Sans MS"/>
                <w:sz w:val="22"/>
                <w:szCs w:val="22"/>
              </w:rPr>
            </w:pPr>
          </w:p>
          <w:p w:rsidR="00E40305" w:rsidRPr="00A9625A" w:rsidRDefault="00E40305" w:rsidP="00A9625A">
            <w:pPr>
              <w:pStyle w:val="NoSpacing"/>
              <w:rPr>
                <w:rFonts w:ascii="Comic Sans MS" w:hAnsi="Comic Sans MS"/>
                <w:sz w:val="22"/>
                <w:szCs w:val="22"/>
              </w:rPr>
            </w:pPr>
          </w:p>
          <w:p w:rsidR="00A9625A" w:rsidRPr="00774944" w:rsidRDefault="00A9625A" w:rsidP="0053270E">
            <w:pPr>
              <w:rPr>
                <w:rFonts w:ascii="Comic Sans MS" w:hAnsi="Comic Sans MS"/>
              </w:rPr>
            </w:pPr>
            <w:r>
              <w:rPr>
                <w:rFonts w:ascii="Comic Sans MS" w:hAnsi="Comic Sans MS"/>
              </w:rPr>
              <w:t xml:space="preserve"> </w:t>
            </w:r>
          </w:p>
        </w:tc>
        <w:tc>
          <w:tcPr>
            <w:tcW w:w="3173" w:type="dxa"/>
          </w:tcPr>
          <w:p w:rsidR="00745B51" w:rsidRPr="00774944" w:rsidRDefault="008909C9" w:rsidP="00C92F1F">
            <w:pPr>
              <w:rPr>
                <w:rFonts w:ascii="Comic Sans MS" w:hAnsi="Comic Sans MS"/>
              </w:rPr>
            </w:pPr>
            <w:r>
              <w:rPr>
                <w:rFonts w:ascii="Comic Sans MS" w:hAnsi="Comic Sans MS"/>
              </w:rPr>
              <w:t xml:space="preserve">Children will be able to create a </w:t>
            </w:r>
            <w:r w:rsidR="005871A8">
              <w:rPr>
                <w:rFonts w:ascii="Comic Sans MS" w:hAnsi="Comic Sans MS"/>
              </w:rPr>
              <w:t>script for a</w:t>
            </w:r>
            <w:r w:rsidR="00C92F1F">
              <w:rPr>
                <w:rFonts w:ascii="Comic Sans MS" w:hAnsi="Comic Sans MS"/>
              </w:rPr>
              <w:t xml:space="preserve"> </w:t>
            </w:r>
            <w:r>
              <w:rPr>
                <w:rFonts w:ascii="Comic Sans MS" w:hAnsi="Comic Sans MS"/>
              </w:rPr>
              <w:t>persuasive advert</w:t>
            </w:r>
            <w:r w:rsidR="00C92F1F">
              <w:rPr>
                <w:rFonts w:ascii="Comic Sans MS" w:hAnsi="Comic Sans MS"/>
              </w:rPr>
              <w:t xml:space="preserve">. </w:t>
            </w:r>
            <w:r>
              <w:rPr>
                <w:rFonts w:ascii="Comic Sans MS" w:hAnsi="Comic Sans MS"/>
              </w:rPr>
              <w:t xml:space="preserve"> </w:t>
            </w:r>
          </w:p>
        </w:tc>
      </w:tr>
      <w:tr w:rsidR="009C4589" w:rsidRPr="00774944" w:rsidTr="00745B51">
        <w:tc>
          <w:tcPr>
            <w:tcW w:w="1526" w:type="dxa"/>
          </w:tcPr>
          <w:p w:rsidR="00745B51" w:rsidRDefault="00745B51" w:rsidP="0053270E">
            <w:pPr>
              <w:rPr>
                <w:rFonts w:ascii="Comic Sans MS" w:hAnsi="Comic Sans MS"/>
              </w:rPr>
            </w:pPr>
          </w:p>
        </w:tc>
        <w:tc>
          <w:tcPr>
            <w:tcW w:w="1984" w:type="dxa"/>
          </w:tcPr>
          <w:p w:rsidR="0035575A" w:rsidRDefault="00E40305" w:rsidP="0035575A">
            <w:pPr>
              <w:rPr>
                <w:rFonts w:ascii="Comic Sans MS" w:hAnsi="Comic Sans MS"/>
              </w:rPr>
            </w:pPr>
            <w:r>
              <w:rPr>
                <w:rFonts w:ascii="Comic Sans MS" w:hAnsi="Comic Sans MS"/>
              </w:rPr>
              <w:t xml:space="preserve">LO: To read and edit my </w:t>
            </w:r>
            <w:r w:rsidR="0035575A">
              <w:rPr>
                <w:rFonts w:ascii="Comic Sans MS" w:hAnsi="Comic Sans MS"/>
              </w:rPr>
              <w:t>p</w:t>
            </w:r>
            <w:r>
              <w:rPr>
                <w:rFonts w:ascii="Comic Sans MS" w:hAnsi="Comic Sans MS"/>
              </w:rPr>
              <w:t>ersuasive text</w:t>
            </w:r>
            <w:r w:rsidR="0035575A">
              <w:rPr>
                <w:rFonts w:ascii="Comic Sans MS" w:hAnsi="Comic Sans MS"/>
              </w:rPr>
              <w:t xml:space="preserve"> in order to</w:t>
            </w:r>
            <w:r>
              <w:rPr>
                <w:rFonts w:ascii="Comic Sans MS" w:hAnsi="Comic Sans MS"/>
              </w:rPr>
              <w:t xml:space="preserve"> write the final version</w:t>
            </w:r>
            <w:r w:rsidR="0035575A">
              <w:rPr>
                <w:rFonts w:ascii="Comic Sans MS" w:hAnsi="Comic Sans MS"/>
              </w:rPr>
              <w:t xml:space="preserve">. </w:t>
            </w:r>
          </w:p>
          <w:p w:rsidR="0035575A" w:rsidRDefault="0035575A" w:rsidP="0053270E">
            <w:pPr>
              <w:rPr>
                <w:rFonts w:ascii="Comic Sans MS" w:hAnsi="Comic Sans MS"/>
              </w:rPr>
            </w:pPr>
          </w:p>
          <w:p w:rsidR="0035575A" w:rsidRDefault="0035575A" w:rsidP="0053270E">
            <w:pPr>
              <w:rPr>
                <w:rFonts w:ascii="Comic Sans MS" w:hAnsi="Comic Sans MS"/>
              </w:rPr>
            </w:pPr>
          </w:p>
          <w:p w:rsidR="0035575A" w:rsidRDefault="0035575A" w:rsidP="0053270E">
            <w:pPr>
              <w:rPr>
                <w:rFonts w:ascii="Comic Sans MS" w:hAnsi="Comic Sans MS"/>
              </w:rPr>
            </w:pPr>
          </w:p>
        </w:tc>
        <w:tc>
          <w:tcPr>
            <w:tcW w:w="5622" w:type="dxa"/>
          </w:tcPr>
          <w:p w:rsidR="00745B51" w:rsidRDefault="008624A3" w:rsidP="0053270E">
            <w:pPr>
              <w:rPr>
                <w:rFonts w:ascii="Comic Sans MS" w:hAnsi="Comic Sans MS"/>
              </w:rPr>
            </w:pPr>
            <w:r>
              <w:rPr>
                <w:rFonts w:ascii="Comic Sans MS" w:hAnsi="Comic Sans MS"/>
              </w:rPr>
              <w:t xml:space="preserve">Ask children to re-read their scripts and edit them using purple pens. </w:t>
            </w:r>
          </w:p>
          <w:p w:rsidR="008624A3" w:rsidRPr="001A017F" w:rsidRDefault="008624A3" w:rsidP="0053270E">
            <w:pPr>
              <w:rPr>
                <w:rFonts w:ascii="Comic Sans MS" w:hAnsi="Comic Sans MS"/>
              </w:rPr>
            </w:pPr>
          </w:p>
        </w:tc>
        <w:tc>
          <w:tcPr>
            <w:tcW w:w="3309" w:type="dxa"/>
          </w:tcPr>
          <w:p w:rsidR="00745B51" w:rsidRDefault="00C92F1F" w:rsidP="0053270E">
            <w:pPr>
              <w:rPr>
                <w:rFonts w:ascii="Comic Sans MS" w:hAnsi="Comic Sans MS"/>
              </w:rPr>
            </w:pPr>
            <w:r>
              <w:rPr>
                <w:rFonts w:ascii="Comic Sans MS" w:hAnsi="Comic Sans MS"/>
              </w:rPr>
              <w:t>Children to edit their scripts and then to</w:t>
            </w:r>
            <w:r w:rsidR="008624A3">
              <w:rPr>
                <w:rFonts w:ascii="Comic Sans MS" w:hAnsi="Comic Sans MS"/>
              </w:rPr>
              <w:t xml:space="preserve"> write their final </w:t>
            </w:r>
            <w:r>
              <w:rPr>
                <w:rFonts w:ascii="Comic Sans MS" w:hAnsi="Comic Sans MS"/>
              </w:rPr>
              <w:t xml:space="preserve">version of the </w:t>
            </w:r>
            <w:r w:rsidR="008624A3">
              <w:rPr>
                <w:rFonts w:ascii="Comic Sans MS" w:hAnsi="Comic Sans MS"/>
              </w:rPr>
              <w:t xml:space="preserve">scripts in their books.   </w:t>
            </w:r>
          </w:p>
        </w:tc>
        <w:tc>
          <w:tcPr>
            <w:tcW w:w="3173" w:type="dxa"/>
          </w:tcPr>
          <w:p w:rsidR="00745B51" w:rsidRPr="001A017F" w:rsidRDefault="00C92F1F" w:rsidP="0053270E">
            <w:pPr>
              <w:spacing w:after="200" w:line="276" w:lineRule="auto"/>
              <w:contextualSpacing/>
              <w:rPr>
                <w:rFonts w:ascii="Comic Sans MS" w:eastAsia="Times New Roman" w:hAnsi="Comic Sans MS" w:cs="Segoe UI"/>
                <w:lang w:eastAsia="en-GB"/>
              </w:rPr>
            </w:pPr>
            <w:r>
              <w:rPr>
                <w:rFonts w:ascii="Comic Sans MS" w:hAnsi="Comic Sans MS"/>
              </w:rPr>
              <w:t xml:space="preserve">Children will be able to create a script for a persuasive advert.   </w:t>
            </w:r>
          </w:p>
        </w:tc>
      </w:tr>
    </w:tbl>
    <w:p w:rsidR="001D3DB1" w:rsidRDefault="001D3DB1" w:rsidP="001D3DB1">
      <w:pPr>
        <w:rPr>
          <w:rFonts w:ascii="Comic Sans MS" w:hAnsi="Comic Sans MS"/>
        </w:rPr>
      </w:pPr>
    </w:p>
    <w:p w:rsidR="00383242" w:rsidRDefault="00383242" w:rsidP="001D3DB1">
      <w:pPr>
        <w:rPr>
          <w:rFonts w:ascii="Comic Sans MS" w:hAnsi="Comic Sans MS"/>
        </w:rPr>
      </w:pPr>
    </w:p>
    <w:p w:rsidR="00383242" w:rsidRDefault="00383242" w:rsidP="001D3DB1">
      <w:pPr>
        <w:rPr>
          <w:rFonts w:ascii="Comic Sans MS" w:hAnsi="Comic Sans MS"/>
        </w:rPr>
      </w:pPr>
    </w:p>
    <w:p w:rsidR="00383242" w:rsidRDefault="00383242" w:rsidP="001D3DB1">
      <w:pPr>
        <w:rPr>
          <w:rFonts w:ascii="Comic Sans MS" w:hAnsi="Comic Sans MS"/>
        </w:rPr>
      </w:pPr>
    </w:p>
    <w:p w:rsidR="00D27B14" w:rsidRDefault="00D27B14" w:rsidP="001D3DB1">
      <w:pPr>
        <w:rPr>
          <w:rFonts w:ascii="Comic Sans MS" w:hAnsi="Comic Sans MS"/>
        </w:rPr>
      </w:pPr>
    </w:p>
    <w:p w:rsidR="00D27B14" w:rsidRDefault="00D27B14" w:rsidP="001D3DB1">
      <w:pPr>
        <w:rPr>
          <w:rFonts w:ascii="Comic Sans MS" w:hAnsi="Comic Sans MS"/>
        </w:rPr>
      </w:pPr>
    </w:p>
    <w:p w:rsidR="00D27B14" w:rsidRDefault="00D27B14" w:rsidP="001D3DB1">
      <w:pPr>
        <w:rPr>
          <w:rFonts w:ascii="Comic Sans MS" w:hAnsi="Comic Sans MS"/>
        </w:rPr>
      </w:pPr>
    </w:p>
    <w:p w:rsidR="00D27B14" w:rsidRDefault="00D27B14" w:rsidP="001D3DB1">
      <w:pPr>
        <w:rPr>
          <w:rFonts w:ascii="Comic Sans MS" w:hAnsi="Comic Sans MS"/>
        </w:rPr>
      </w:pPr>
    </w:p>
    <w:p w:rsidR="00D27B14" w:rsidRDefault="00D27B14" w:rsidP="001D3DB1">
      <w:pPr>
        <w:rPr>
          <w:rFonts w:ascii="Comic Sans MS" w:hAnsi="Comic Sans MS"/>
        </w:rPr>
      </w:pPr>
    </w:p>
    <w:p w:rsidR="00D27B14" w:rsidRDefault="00D27B14" w:rsidP="001D3DB1">
      <w:pPr>
        <w:rPr>
          <w:rFonts w:ascii="Comic Sans MS" w:hAnsi="Comic Sans MS"/>
        </w:rPr>
      </w:pPr>
    </w:p>
    <w:p w:rsidR="00D27B14" w:rsidRDefault="00D27B14" w:rsidP="001D3DB1">
      <w:pPr>
        <w:rPr>
          <w:rFonts w:ascii="Comic Sans MS" w:hAnsi="Comic Sans MS"/>
        </w:rPr>
      </w:pPr>
    </w:p>
    <w:p w:rsidR="00D27B14" w:rsidRDefault="00D27B14" w:rsidP="001D3DB1">
      <w:pPr>
        <w:rPr>
          <w:rFonts w:ascii="Comic Sans MS" w:hAnsi="Comic Sans MS"/>
        </w:rPr>
      </w:pPr>
    </w:p>
    <w:p w:rsidR="00D27B14" w:rsidRDefault="00D27B14" w:rsidP="001D3DB1">
      <w:pPr>
        <w:rPr>
          <w:rFonts w:ascii="Comic Sans MS" w:hAnsi="Comic Sans MS"/>
        </w:rPr>
      </w:pPr>
    </w:p>
    <w:p w:rsidR="00D27B14" w:rsidRDefault="00D27B14" w:rsidP="001D3DB1">
      <w:pPr>
        <w:rPr>
          <w:rFonts w:ascii="Comic Sans MS" w:hAnsi="Comic Sans MS"/>
        </w:rPr>
      </w:pPr>
    </w:p>
    <w:p w:rsidR="00383242" w:rsidRDefault="00383242" w:rsidP="001D3DB1">
      <w:pPr>
        <w:rPr>
          <w:rFonts w:ascii="Comic Sans MS" w:hAnsi="Comic Sans MS"/>
        </w:rPr>
      </w:pPr>
    </w:p>
    <w:p w:rsidR="001D3DB1" w:rsidRDefault="001D3DB1" w:rsidP="001D3DB1">
      <w:r>
        <w:t>Teacher:</w:t>
      </w:r>
      <w:r>
        <w:tab/>
      </w:r>
      <w:r>
        <w:tab/>
      </w:r>
      <w:r>
        <w:tab/>
      </w:r>
      <w:r>
        <w:tab/>
      </w:r>
      <w:r>
        <w:tab/>
      </w:r>
      <w:r>
        <w:tab/>
      </w:r>
      <w:r>
        <w:tab/>
        <w:t>Topic:</w:t>
      </w:r>
      <w:r>
        <w:tab/>
      </w:r>
      <w:r>
        <w:tab/>
      </w:r>
      <w:r>
        <w:tab/>
      </w:r>
      <w:r>
        <w:tab/>
      </w:r>
      <w:r>
        <w:tab/>
      </w:r>
      <w:r>
        <w:tab/>
      </w:r>
      <w:r>
        <w:tab/>
      </w:r>
    </w:p>
    <w:p w:rsidR="001D3DB1" w:rsidRDefault="001D3DB1" w:rsidP="001D3DB1">
      <w:r>
        <w:t>Text:</w:t>
      </w:r>
      <w:r w:rsidR="00A53889">
        <w:tab/>
      </w:r>
      <w:r w:rsidR="00A53889">
        <w:tab/>
      </w:r>
      <w:r w:rsidR="00A53889">
        <w:tab/>
      </w:r>
      <w:r w:rsidR="00A53889">
        <w:tab/>
      </w:r>
      <w:r w:rsidR="00A53889">
        <w:tab/>
      </w:r>
      <w:r w:rsidR="00A53889">
        <w:tab/>
      </w:r>
      <w:r w:rsidR="00A53889">
        <w:tab/>
      </w:r>
      <w:r w:rsidR="00383242">
        <w:tab/>
      </w:r>
      <w:r>
        <w:t>Genre:</w:t>
      </w:r>
      <w:r w:rsidR="00A53889">
        <w:t xml:space="preserve"> </w:t>
      </w:r>
    </w:p>
    <w:tbl>
      <w:tblPr>
        <w:tblStyle w:val="TableGrid"/>
        <w:tblW w:w="0" w:type="auto"/>
        <w:tblLook w:val="04A0"/>
      </w:tblPr>
      <w:tblGrid>
        <w:gridCol w:w="3847"/>
        <w:gridCol w:w="3847"/>
        <w:gridCol w:w="3847"/>
        <w:gridCol w:w="3847"/>
      </w:tblGrid>
      <w:tr w:rsidR="001D3DB1" w:rsidRPr="00774944" w:rsidTr="00DE00BE">
        <w:tc>
          <w:tcPr>
            <w:tcW w:w="3847" w:type="dxa"/>
          </w:tcPr>
          <w:p w:rsidR="001D3DB1" w:rsidRPr="00774944" w:rsidRDefault="001D3DB1" w:rsidP="00DE00BE">
            <w:pPr>
              <w:jc w:val="center"/>
              <w:rPr>
                <w:rFonts w:ascii="Comic Sans MS" w:hAnsi="Comic Sans MS"/>
              </w:rPr>
            </w:pPr>
            <w:r w:rsidRPr="00774944">
              <w:rPr>
                <w:rFonts w:ascii="Comic Sans MS" w:hAnsi="Comic Sans MS"/>
              </w:rPr>
              <w:t>Intent</w:t>
            </w:r>
          </w:p>
        </w:tc>
        <w:tc>
          <w:tcPr>
            <w:tcW w:w="7694" w:type="dxa"/>
            <w:gridSpan w:val="2"/>
          </w:tcPr>
          <w:p w:rsidR="001D3DB1" w:rsidRPr="00774944" w:rsidRDefault="001D3DB1" w:rsidP="00DE00BE">
            <w:pPr>
              <w:jc w:val="center"/>
              <w:rPr>
                <w:rFonts w:ascii="Comic Sans MS" w:hAnsi="Comic Sans MS"/>
              </w:rPr>
            </w:pPr>
            <w:r w:rsidRPr="00774944">
              <w:rPr>
                <w:rFonts w:ascii="Comic Sans MS" w:hAnsi="Comic Sans MS"/>
              </w:rPr>
              <w:t>Implementation</w:t>
            </w:r>
          </w:p>
        </w:tc>
        <w:tc>
          <w:tcPr>
            <w:tcW w:w="3847" w:type="dxa"/>
          </w:tcPr>
          <w:p w:rsidR="001D3DB1" w:rsidRPr="00774944" w:rsidRDefault="001D3DB1" w:rsidP="00DE00BE">
            <w:pPr>
              <w:jc w:val="center"/>
              <w:rPr>
                <w:rFonts w:ascii="Comic Sans MS" w:hAnsi="Comic Sans MS"/>
              </w:rPr>
            </w:pPr>
            <w:r w:rsidRPr="00774944">
              <w:rPr>
                <w:rFonts w:ascii="Comic Sans MS" w:hAnsi="Comic Sans MS"/>
              </w:rPr>
              <w:t>Impact</w:t>
            </w:r>
          </w:p>
        </w:tc>
      </w:tr>
      <w:tr w:rsidR="001D3DB1" w:rsidRPr="00774944" w:rsidTr="00DE00BE">
        <w:tc>
          <w:tcPr>
            <w:tcW w:w="3847" w:type="dxa"/>
          </w:tcPr>
          <w:p w:rsidR="001D3DB1" w:rsidRPr="00774944" w:rsidRDefault="001D3DB1" w:rsidP="00DE00BE">
            <w:pPr>
              <w:jc w:val="center"/>
              <w:rPr>
                <w:rFonts w:ascii="Comic Sans MS" w:hAnsi="Comic Sans MS"/>
              </w:rPr>
            </w:pPr>
            <w:r>
              <w:rPr>
                <w:rFonts w:ascii="Comic Sans MS" w:hAnsi="Comic Sans MS"/>
              </w:rPr>
              <w:t>Learning Objective</w:t>
            </w:r>
          </w:p>
        </w:tc>
        <w:tc>
          <w:tcPr>
            <w:tcW w:w="3847" w:type="dxa"/>
          </w:tcPr>
          <w:p w:rsidR="001D3DB1" w:rsidRPr="00774944" w:rsidRDefault="001D3DB1" w:rsidP="00DE00BE">
            <w:pPr>
              <w:jc w:val="center"/>
              <w:rPr>
                <w:rFonts w:ascii="Comic Sans MS" w:hAnsi="Comic Sans MS"/>
              </w:rPr>
            </w:pPr>
            <w:r>
              <w:rPr>
                <w:rFonts w:ascii="Comic Sans MS" w:hAnsi="Comic Sans MS"/>
              </w:rPr>
              <w:t>Teaching</w:t>
            </w:r>
          </w:p>
        </w:tc>
        <w:tc>
          <w:tcPr>
            <w:tcW w:w="3847" w:type="dxa"/>
          </w:tcPr>
          <w:p w:rsidR="001D3DB1" w:rsidRPr="00774944" w:rsidRDefault="001D3DB1" w:rsidP="00DE00BE">
            <w:pPr>
              <w:jc w:val="center"/>
              <w:rPr>
                <w:rFonts w:ascii="Comic Sans MS" w:hAnsi="Comic Sans MS"/>
              </w:rPr>
            </w:pPr>
            <w:r>
              <w:rPr>
                <w:rFonts w:ascii="Comic Sans MS" w:hAnsi="Comic Sans MS"/>
              </w:rPr>
              <w:t>Activity</w:t>
            </w:r>
          </w:p>
        </w:tc>
        <w:tc>
          <w:tcPr>
            <w:tcW w:w="3847" w:type="dxa"/>
          </w:tcPr>
          <w:p w:rsidR="001D3DB1" w:rsidRPr="00774944" w:rsidRDefault="001D3DB1" w:rsidP="00DE00BE">
            <w:pPr>
              <w:jc w:val="center"/>
              <w:rPr>
                <w:rFonts w:ascii="Comic Sans MS" w:hAnsi="Comic Sans MS"/>
              </w:rPr>
            </w:pPr>
            <w:r>
              <w:rPr>
                <w:rFonts w:ascii="Comic Sans MS" w:hAnsi="Comic Sans MS"/>
              </w:rPr>
              <w:t>Learning Outcomes</w:t>
            </w:r>
          </w:p>
        </w:tc>
      </w:tr>
      <w:tr w:rsidR="001D3DB1" w:rsidRPr="00774944" w:rsidTr="00DE00BE">
        <w:tc>
          <w:tcPr>
            <w:tcW w:w="3847" w:type="dxa"/>
          </w:tcPr>
          <w:p w:rsidR="00933524" w:rsidRPr="00774944" w:rsidRDefault="00933524" w:rsidP="00DE00BE">
            <w:pPr>
              <w:rPr>
                <w:rFonts w:ascii="Comic Sans MS" w:hAnsi="Comic Sans MS"/>
              </w:rPr>
            </w:pPr>
          </w:p>
        </w:tc>
        <w:tc>
          <w:tcPr>
            <w:tcW w:w="3847" w:type="dxa"/>
          </w:tcPr>
          <w:p w:rsidR="001D3DB1" w:rsidRPr="00774944" w:rsidRDefault="001D3DB1" w:rsidP="00A067CB">
            <w:pPr>
              <w:rPr>
                <w:rFonts w:ascii="Comic Sans MS" w:hAnsi="Comic Sans MS"/>
              </w:rPr>
            </w:pPr>
          </w:p>
        </w:tc>
        <w:tc>
          <w:tcPr>
            <w:tcW w:w="3847" w:type="dxa"/>
          </w:tcPr>
          <w:p w:rsidR="001D3DB1" w:rsidRPr="00774944" w:rsidRDefault="001D3DB1" w:rsidP="00DE00BE">
            <w:pPr>
              <w:rPr>
                <w:rFonts w:ascii="Comic Sans MS" w:hAnsi="Comic Sans MS"/>
              </w:rPr>
            </w:pPr>
          </w:p>
        </w:tc>
        <w:tc>
          <w:tcPr>
            <w:tcW w:w="3847" w:type="dxa"/>
          </w:tcPr>
          <w:p w:rsidR="001D3DB1" w:rsidRPr="00774944" w:rsidRDefault="001D3DB1" w:rsidP="00DE00BE">
            <w:pPr>
              <w:rPr>
                <w:rFonts w:ascii="Comic Sans MS" w:hAnsi="Comic Sans MS"/>
              </w:rPr>
            </w:pPr>
          </w:p>
        </w:tc>
      </w:tr>
      <w:tr w:rsidR="001D3DB1" w:rsidRPr="00774944" w:rsidTr="00DE00BE">
        <w:tc>
          <w:tcPr>
            <w:tcW w:w="3847" w:type="dxa"/>
          </w:tcPr>
          <w:p w:rsidR="00933524" w:rsidRPr="00774944" w:rsidRDefault="00933524" w:rsidP="00DE00BE">
            <w:pPr>
              <w:rPr>
                <w:rFonts w:ascii="Comic Sans MS" w:hAnsi="Comic Sans MS"/>
              </w:rPr>
            </w:pPr>
          </w:p>
        </w:tc>
        <w:tc>
          <w:tcPr>
            <w:tcW w:w="3847" w:type="dxa"/>
          </w:tcPr>
          <w:p w:rsidR="001D3DB1" w:rsidRPr="00774944" w:rsidRDefault="001D3DB1" w:rsidP="00DE00BE">
            <w:pPr>
              <w:rPr>
                <w:rFonts w:ascii="Comic Sans MS" w:hAnsi="Comic Sans MS"/>
              </w:rPr>
            </w:pPr>
          </w:p>
        </w:tc>
        <w:tc>
          <w:tcPr>
            <w:tcW w:w="3847" w:type="dxa"/>
          </w:tcPr>
          <w:p w:rsidR="001D3DB1" w:rsidRPr="00774944" w:rsidRDefault="001D3DB1" w:rsidP="00DE00BE">
            <w:pPr>
              <w:rPr>
                <w:rFonts w:ascii="Comic Sans MS" w:hAnsi="Comic Sans MS"/>
              </w:rPr>
            </w:pPr>
          </w:p>
        </w:tc>
        <w:tc>
          <w:tcPr>
            <w:tcW w:w="3847" w:type="dxa"/>
          </w:tcPr>
          <w:p w:rsidR="001D3DB1" w:rsidRPr="00774944" w:rsidRDefault="001D3DB1" w:rsidP="00DE00BE">
            <w:pPr>
              <w:rPr>
                <w:rFonts w:ascii="Comic Sans MS" w:hAnsi="Comic Sans MS"/>
              </w:rPr>
            </w:pPr>
          </w:p>
        </w:tc>
      </w:tr>
      <w:tr w:rsidR="001D3DB1" w:rsidRPr="00774944" w:rsidTr="00DE00BE">
        <w:tc>
          <w:tcPr>
            <w:tcW w:w="3847" w:type="dxa"/>
          </w:tcPr>
          <w:p w:rsidR="00933524" w:rsidRPr="00774944" w:rsidRDefault="00933524" w:rsidP="00DE00BE">
            <w:pPr>
              <w:rPr>
                <w:rFonts w:ascii="Comic Sans MS" w:hAnsi="Comic Sans MS"/>
              </w:rPr>
            </w:pPr>
          </w:p>
        </w:tc>
        <w:tc>
          <w:tcPr>
            <w:tcW w:w="3847" w:type="dxa"/>
          </w:tcPr>
          <w:p w:rsidR="001D3DB1" w:rsidRPr="00774944" w:rsidRDefault="001D3DB1" w:rsidP="00A067CB">
            <w:pPr>
              <w:rPr>
                <w:rFonts w:ascii="Comic Sans MS" w:hAnsi="Comic Sans MS"/>
              </w:rPr>
            </w:pPr>
          </w:p>
        </w:tc>
        <w:tc>
          <w:tcPr>
            <w:tcW w:w="3847" w:type="dxa"/>
          </w:tcPr>
          <w:p w:rsidR="001D3DB1" w:rsidRPr="00774944" w:rsidRDefault="001D3DB1" w:rsidP="00A067CB">
            <w:pPr>
              <w:rPr>
                <w:rFonts w:ascii="Comic Sans MS" w:hAnsi="Comic Sans MS"/>
              </w:rPr>
            </w:pPr>
          </w:p>
        </w:tc>
        <w:tc>
          <w:tcPr>
            <w:tcW w:w="3847" w:type="dxa"/>
          </w:tcPr>
          <w:p w:rsidR="001D3DB1" w:rsidRPr="00774944" w:rsidRDefault="001D3DB1" w:rsidP="00DE00BE">
            <w:pPr>
              <w:rPr>
                <w:rFonts w:ascii="Comic Sans MS" w:hAnsi="Comic Sans MS"/>
              </w:rPr>
            </w:pPr>
          </w:p>
        </w:tc>
      </w:tr>
      <w:tr w:rsidR="001D3DB1" w:rsidRPr="00774944" w:rsidTr="00DE00BE">
        <w:tc>
          <w:tcPr>
            <w:tcW w:w="3847" w:type="dxa"/>
          </w:tcPr>
          <w:p w:rsidR="00933524" w:rsidRPr="00774944" w:rsidRDefault="00933524" w:rsidP="00DE00BE">
            <w:pPr>
              <w:rPr>
                <w:rFonts w:ascii="Comic Sans MS" w:hAnsi="Comic Sans MS"/>
              </w:rPr>
            </w:pPr>
          </w:p>
        </w:tc>
        <w:tc>
          <w:tcPr>
            <w:tcW w:w="3847" w:type="dxa"/>
          </w:tcPr>
          <w:p w:rsidR="001D3DB1" w:rsidRPr="00774944" w:rsidRDefault="001D3DB1" w:rsidP="00DE00BE">
            <w:pPr>
              <w:rPr>
                <w:rFonts w:ascii="Comic Sans MS" w:hAnsi="Comic Sans MS"/>
              </w:rPr>
            </w:pPr>
          </w:p>
        </w:tc>
        <w:tc>
          <w:tcPr>
            <w:tcW w:w="3847" w:type="dxa"/>
          </w:tcPr>
          <w:p w:rsidR="001D3DB1" w:rsidRPr="00774944" w:rsidRDefault="001D3DB1" w:rsidP="00DE00BE">
            <w:pPr>
              <w:rPr>
                <w:rFonts w:ascii="Comic Sans MS" w:hAnsi="Comic Sans MS"/>
              </w:rPr>
            </w:pPr>
          </w:p>
        </w:tc>
        <w:tc>
          <w:tcPr>
            <w:tcW w:w="3847" w:type="dxa"/>
          </w:tcPr>
          <w:p w:rsidR="001D3DB1" w:rsidRPr="00774944" w:rsidRDefault="001D3DB1" w:rsidP="00DE00BE">
            <w:pPr>
              <w:rPr>
                <w:rFonts w:ascii="Comic Sans MS" w:hAnsi="Comic Sans MS"/>
              </w:rPr>
            </w:pPr>
          </w:p>
        </w:tc>
      </w:tr>
      <w:tr w:rsidR="001D3DB1" w:rsidRPr="00774944" w:rsidTr="00DE00BE">
        <w:tc>
          <w:tcPr>
            <w:tcW w:w="3847" w:type="dxa"/>
          </w:tcPr>
          <w:p w:rsidR="001D3DB1" w:rsidRPr="00774944" w:rsidRDefault="001D3DB1" w:rsidP="00DE00BE">
            <w:pPr>
              <w:rPr>
                <w:rFonts w:ascii="Comic Sans MS" w:hAnsi="Comic Sans MS"/>
              </w:rPr>
            </w:pPr>
          </w:p>
        </w:tc>
        <w:tc>
          <w:tcPr>
            <w:tcW w:w="3847" w:type="dxa"/>
          </w:tcPr>
          <w:p w:rsidR="001D3DB1" w:rsidRPr="00774944" w:rsidRDefault="001D3DB1" w:rsidP="003721AE">
            <w:pPr>
              <w:rPr>
                <w:rFonts w:ascii="Comic Sans MS" w:hAnsi="Comic Sans MS"/>
              </w:rPr>
            </w:pPr>
          </w:p>
        </w:tc>
        <w:tc>
          <w:tcPr>
            <w:tcW w:w="3847" w:type="dxa"/>
          </w:tcPr>
          <w:p w:rsidR="001D3DB1" w:rsidRPr="00774944" w:rsidRDefault="001D3DB1" w:rsidP="00DE00BE">
            <w:pPr>
              <w:rPr>
                <w:rFonts w:ascii="Comic Sans MS" w:hAnsi="Comic Sans MS"/>
              </w:rPr>
            </w:pPr>
          </w:p>
        </w:tc>
        <w:tc>
          <w:tcPr>
            <w:tcW w:w="3847" w:type="dxa"/>
          </w:tcPr>
          <w:p w:rsidR="001D3DB1" w:rsidRPr="00774944" w:rsidRDefault="001D3DB1" w:rsidP="00DE00BE">
            <w:pPr>
              <w:rPr>
                <w:rFonts w:ascii="Comic Sans MS" w:hAnsi="Comic Sans MS"/>
              </w:rPr>
            </w:pPr>
          </w:p>
        </w:tc>
      </w:tr>
      <w:tr w:rsidR="001D3DB1" w:rsidRPr="00774944" w:rsidTr="00DE00BE">
        <w:tc>
          <w:tcPr>
            <w:tcW w:w="3847" w:type="dxa"/>
          </w:tcPr>
          <w:p w:rsidR="001D3DB1" w:rsidRPr="00774944" w:rsidRDefault="001D3DB1" w:rsidP="00DE00BE">
            <w:pPr>
              <w:rPr>
                <w:rFonts w:ascii="Comic Sans MS" w:hAnsi="Comic Sans MS"/>
              </w:rPr>
            </w:pPr>
          </w:p>
        </w:tc>
        <w:tc>
          <w:tcPr>
            <w:tcW w:w="3847" w:type="dxa"/>
          </w:tcPr>
          <w:p w:rsidR="001D3DB1" w:rsidRPr="00774944" w:rsidRDefault="001D3DB1" w:rsidP="00DE00BE">
            <w:pPr>
              <w:rPr>
                <w:rFonts w:ascii="Comic Sans MS" w:hAnsi="Comic Sans MS"/>
              </w:rPr>
            </w:pPr>
          </w:p>
        </w:tc>
        <w:tc>
          <w:tcPr>
            <w:tcW w:w="3847" w:type="dxa"/>
          </w:tcPr>
          <w:p w:rsidR="001D3DB1" w:rsidRPr="00774944" w:rsidRDefault="001D3DB1" w:rsidP="00DE00BE">
            <w:pPr>
              <w:rPr>
                <w:rFonts w:ascii="Comic Sans MS" w:hAnsi="Comic Sans MS"/>
              </w:rPr>
            </w:pPr>
          </w:p>
        </w:tc>
        <w:tc>
          <w:tcPr>
            <w:tcW w:w="3847" w:type="dxa"/>
          </w:tcPr>
          <w:p w:rsidR="001D3DB1" w:rsidRPr="00774944" w:rsidRDefault="001D3DB1" w:rsidP="00DE00BE">
            <w:pPr>
              <w:rPr>
                <w:rFonts w:ascii="Comic Sans MS" w:hAnsi="Comic Sans MS"/>
              </w:rPr>
            </w:pPr>
          </w:p>
        </w:tc>
      </w:tr>
      <w:tr w:rsidR="001D3DB1" w:rsidRPr="00774944" w:rsidTr="00DE00BE">
        <w:tc>
          <w:tcPr>
            <w:tcW w:w="3847" w:type="dxa"/>
          </w:tcPr>
          <w:p w:rsidR="001D3DB1" w:rsidRPr="00774944" w:rsidRDefault="001D3DB1" w:rsidP="00DE00BE">
            <w:pPr>
              <w:rPr>
                <w:rFonts w:ascii="Comic Sans MS" w:hAnsi="Comic Sans MS"/>
              </w:rPr>
            </w:pPr>
          </w:p>
        </w:tc>
        <w:tc>
          <w:tcPr>
            <w:tcW w:w="3847" w:type="dxa"/>
          </w:tcPr>
          <w:p w:rsidR="001D3DB1" w:rsidRPr="00774944" w:rsidRDefault="001D3DB1" w:rsidP="00DE00BE">
            <w:pPr>
              <w:rPr>
                <w:rFonts w:ascii="Comic Sans MS" w:hAnsi="Comic Sans MS"/>
              </w:rPr>
            </w:pPr>
          </w:p>
        </w:tc>
        <w:tc>
          <w:tcPr>
            <w:tcW w:w="3847" w:type="dxa"/>
          </w:tcPr>
          <w:p w:rsidR="001D3DB1" w:rsidRPr="00774944" w:rsidRDefault="001D3DB1" w:rsidP="00DE00BE">
            <w:pPr>
              <w:rPr>
                <w:rFonts w:ascii="Comic Sans MS" w:hAnsi="Comic Sans MS"/>
              </w:rPr>
            </w:pPr>
          </w:p>
        </w:tc>
        <w:tc>
          <w:tcPr>
            <w:tcW w:w="3847" w:type="dxa"/>
          </w:tcPr>
          <w:p w:rsidR="001D3DB1" w:rsidRPr="00774944" w:rsidRDefault="001D3DB1" w:rsidP="00DE00BE">
            <w:pPr>
              <w:rPr>
                <w:rFonts w:ascii="Comic Sans MS" w:hAnsi="Comic Sans MS"/>
              </w:rPr>
            </w:pPr>
          </w:p>
        </w:tc>
      </w:tr>
      <w:tr w:rsidR="001D3DB1" w:rsidRPr="00774944" w:rsidTr="00DE00BE">
        <w:tc>
          <w:tcPr>
            <w:tcW w:w="3847" w:type="dxa"/>
          </w:tcPr>
          <w:p w:rsidR="001D3DB1" w:rsidRPr="00774944" w:rsidRDefault="001D3DB1" w:rsidP="00DE00BE">
            <w:pPr>
              <w:rPr>
                <w:rFonts w:ascii="Comic Sans MS" w:hAnsi="Comic Sans MS"/>
              </w:rPr>
            </w:pPr>
          </w:p>
        </w:tc>
        <w:tc>
          <w:tcPr>
            <w:tcW w:w="3847" w:type="dxa"/>
          </w:tcPr>
          <w:p w:rsidR="001D3DB1" w:rsidRPr="00774944" w:rsidRDefault="001D3DB1" w:rsidP="00DE00BE">
            <w:pPr>
              <w:rPr>
                <w:rFonts w:ascii="Comic Sans MS" w:hAnsi="Comic Sans MS"/>
              </w:rPr>
            </w:pPr>
          </w:p>
        </w:tc>
        <w:tc>
          <w:tcPr>
            <w:tcW w:w="3847" w:type="dxa"/>
          </w:tcPr>
          <w:p w:rsidR="001D3DB1" w:rsidRPr="00774944" w:rsidRDefault="001D3DB1" w:rsidP="00DE00BE">
            <w:pPr>
              <w:rPr>
                <w:rFonts w:ascii="Comic Sans MS" w:hAnsi="Comic Sans MS"/>
              </w:rPr>
            </w:pPr>
          </w:p>
        </w:tc>
        <w:tc>
          <w:tcPr>
            <w:tcW w:w="3847" w:type="dxa"/>
          </w:tcPr>
          <w:p w:rsidR="001D3DB1" w:rsidRPr="00774944" w:rsidRDefault="001D3DB1" w:rsidP="00DE00BE">
            <w:pPr>
              <w:rPr>
                <w:rFonts w:ascii="Comic Sans MS" w:hAnsi="Comic Sans MS"/>
              </w:rPr>
            </w:pPr>
          </w:p>
        </w:tc>
      </w:tr>
      <w:tr w:rsidR="001D3DB1" w:rsidRPr="00774944" w:rsidTr="00DE00BE">
        <w:tc>
          <w:tcPr>
            <w:tcW w:w="3847" w:type="dxa"/>
          </w:tcPr>
          <w:p w:rsidR="001D3DB1" w:rsidRPr="00774944" w:rsidRDefault="001D3DB1" w:rsidP="00DE00BE">
            <w:pPr>
              <w:rPr>
                <w:rFonts w:ascii="Comic Sans MS" w:hAnsi="Comic Sans MS"/>
              </w:rPr>
            </w:pPr>
          </w:p>
        </w:tc>
        <w:tc>
          <w:tcPr>
            <w:tcW w:w="3847" w:type="dxa"/>
          </w:tcPr>
          <w:p w:rsidR="001D3DB1" w:rsidRPr="00774944" w:rsidRDefault="001D3DB1" w:rsidP="00DE00BE">
            <w:pPr>
              <w:rPr>
                <w:rFonts w:ascii="Comic Sans MS" w:hAnsi="Comic Sans MS"/>
              </w:rPr>
            </w:pPr>
          </w:p>
        </w:tc>
        <w:tc>
          <w:tcPr>
            <w:tcW w:w="3847" w:type="dxa"/>
          </w:tcPr>
          <w:p w:rsidR="001D3DB1" w:rsidRPr="00774944" w:rsidRDefault="001D3DB1" w:rsidP="00DE00BE">
            <w:pPr>
              <w:rPr>
                <w:rFonts w:ascii="Comic Sans MS" w:hAnsi="Comic Sans MS"/>
              </w:rPr>
            </w:pPr>
          </w:p>
        </w:tc>
        <w:tc>
          <w:tcPr>
            <w:tcW w:w="3847" w:type="dxa"/>
          </w:tcPr>
          <w:p w:rsidR="001D3DB1" w:rsidRPr="00774944" w:rsidRDefault="001D3DB1" w:rsidP="00DE00BE">
            <w:pPr>
              <w:rPr>
                <w:rFonts w:ascii="Comic Sans MS" w:hAnsi="Comic Sans MS"/>
              </w:rPr>
            </w:pPr>
          </w:p>
        </w:tc>
      </w:tr>
      <w:tr w:rsidR="001D3DB1" w:rsidRPr="00774944" w:rsidTr="00DE00BE">
        <w:tc>
          <w:tcPr>
            <w:tcW w:w="3847" w:type="dxa"/>
          </w:tcPr>
          <w:p w:rsidR="001D3DB1" w:rsidRPr="00774944" w:rsidRDefault="001D3DB1" w:rsidP="008A0F96">
            <w:pPr>
              <w:rPr>
                <w:rFonts w:ascii="Comic Sans MS" w:hAnsi="Comic Sans MS"/>
              </w:rPr>
            </w:pPr>
          </w:p>
        </w:tc>
        <w:tc>
          <w:tcPr>
            <w:tcW w:w="3847" w:type="dxa"/>
          </w:tcPr>
          <w:p w:rsidR="001D3DB1" w:rsidRPr="00774944" w:rsidRDefault="001D3DB1" w:rsidP="00DE00BE">
            <w:pPr>
              <w:rPr>
                <w:rFonts w:ascii="Comic Sans MS" w:hAnsi="Comic Sans MS"/>
              </w:rPr>
            </w:pPr>
          </w:p>
        </w:tc>
        <w:tc>
          <w:tcPr>
            <w:tcW w:w="3847" w:type="dxa"/>
          </w:tcPr>
          <w:p w:rsidR="001D3DB1" w:rsidRPr="00774944" w:rsidRDefault="001D3DB1" w:rsidP="00DE00BE">
            <w:pPr>
              <w:rPr>
                <w:rFonts w:ascii="Comic Sans MS" w:hAnsi="Comic Sans MS"/>
              </w:rPr>
            </w:pPr>
          </w:p>
        </w:tc>
        <w:tc>
          <w:tcPr>
            <w:tcW w:w="3847" w:type="dxa"/>
          </w:tcPr>
          <w:p w:rsidR="001D3DB1" w:rsidRPr="00774944" w:rsidRDefault="001D3DB1" w:rsidP="00DE00BE">
            <w:pPr>
              <w:rPr>
                <w:rFonts w:ascii="Comic Sans MS" w:hAnsi="Comic Sans MS"/>
              </w:rPr>
            </w:pPr>
          </w:p>
        </w:tc>
      </w:tr>
      <w:tr w:rsidR="008A0F96" w:rsidRPr="00774944" w:rsidTr="00131D3E">
        <w:tc>
          <w:tcPr>
            <w:tcW w:w="3847" w:type="dxa"/>
          </w:tcPr>
          <w:p w:rsidR="008A0F96" w:rsidRPr="00774944" w:rsidRDefault="008A0F96" w:rsidP="00131D3E">
            <w:pPr>
              <w:rPr>
                <w:rFonts w:ascii="Comic Sans MS" w:hAnsi="Comic Sans MS"/>
              </w:rPr>
            </w:pPr>
          </w:p>
        </w:tc>
        <w:tc>
          <w:tcPr>
            <w:tcW w:w="3847" w:type="dxa"/>
          </w:tcPr>
          <w:p w:rsidR="008A0F96" w:rsidRPr="00774944" w:rsidRDefault="008A0F96" w:rsidP="00131D3E">
            <w:pPr>
              <w:rPr>
                <w:rFonts w:ascii="Comic Sans MS" w:hAnsi="Comic Sans MS"/>
              </w:rPr>
            </w:pPr>
          </w:p>
        </w:tc>
        <w:tc>
          <w:tcPr>
            <w:tcW w:w="3847" w:type="dxa"/>
          </w:tcPr>
          <w:p w:rsidR="008A0F96" w:rsidRPr="00774944" w:rsidRDefault="008A0F96" w:rsidP="00131D3E">
            <w:pPr>
              <w:rPr>
                <w:rFonts w:ascii="Comic Sans MS" w:hAnsi="Comic Sans MS"/>
              </w:rPr>
            </w:pPr>
          </w:p>
        </w:tc>
        <w:tc>
          <w:tcPr>
            <w:tcW w:w="3847" w:type="dxa"/>
          </w:tcPr>
          <w:p w:rsidR="008A0F96" w:rsidRPr="00774944" w:rsidRDefault="008A0F96" w:rsidP="00131D3E">
            <w:pPr>
              <w:rPr>
                <w:rFonts w:ascii="Comic Sans MS" w:hAnsi="Comic Sans MS"/>
              </w:rPr>
            </w:pPr>
          </w:p>
        </w:tc>
      </w:tr>
      <w:tr w:rsidR="008A0F96" w:rsidRPr="00774944" w:rsidTr="00131D3E">
        <w:tc>
          <w:tcPr>
            <w:tcW w:w="3847" w:type="dxa"/>
          </w:tcPr>
          <w:p w:rsidR="008A0F96" w:rsidRPr="00774944" w:rsidRDefault="008A0F96" w:rsidP="00131D3E">
            <w:pPr>
              <w:rPr>
                <w:rFonts w:ascii="Comic Sans MS" w:hAnsi="Comic Sans MS"/>
              </w:rPr>
            </w:pPr>
          </w:p>
        </w:tc>
        <w:tc>
          <w:tcPr>
            <w:tcW w:w="3847" w:type="dxa"/>
          </w:tcPr>
          <w:p w:rsidR="008A0F96" w:rsidRPr="00774944" w:rsidRDefault="008A0F96" w:rsidP="00131D3E">
            <w:pPr>
              <w:rPr>
                <w:rFonts w:ascii="Comic Sans MS" w:hAnsi="Comic Sans MS"/>
              </w:rPr>
            </w:pPr>
          </w:p>
        </w:tc>
        <w:tc>
          <w:tcPr>
            <w:tcW w:w="3847" w:type="dxa"/>
          </w:tcPr>
          <w:p w:rsidR="008A0F96" w:rsidRPr="00774944" w:rsidRDefault="008A0F96" w:rsidP="00131D3E">
            <w:pPr>
              <w:rPr>
                <w:rFonts w:ascii="Comic Sans MS" w:hAnsi="Comic Sans MS"/>
              </w:rPr>
            </w:pPr>
          </w:p>
        </w:tc>
        <w:tc>
          <w:tcPr>
            <w:tcW w:w="3847" w:type="dxa"/>
          </w:tcPr>
          <w:p w:rsidR="008A0F96" w:rsidRPr="00774944" w:rsidRDefault="008A0F96" w:rsidP="00131D3E">
            <w:pPr>
              <w:rPr>
                <w:rFonts w:ascii="Comic Sans MS" w:hAnsi="Comic Sans MS"/>
              </w:rPr>
            </w:pPr>
          </w:p>
        </w:tc>
      </w:tr>
      <w:tr w:rsidR="008A0F96" w:rsidRPr="00774944" w:rsidTr="00131D3E">
        <w:tc>
          <w:tcPr>
            <w:tcW w:w="3847" w:type="dxa"/>
          </w:tcPr>
          <w:p w:rsidR="008A0F96" w:rsidRPr="00774944" w:rsidRDefault="008A0F96" w:rsidP="00131D3E">
            <w:pPr>
              <w:rPr>
                <w:rFonts w:ascii="Comic Sans MS" w:hAnsi="Comic Sans MS"/>
              </w:rPr>
            </w:pPr>
          </w:p>
        </w:tc>
        <w:tc>
          <w:tcPr>
            <w:tcW w:w="3847" w:type="dxa"/>
          </w:tcPr>
          <w:p w:rsidR="008A0F96" w:rsidRPr="00774944" w:rsidRDefault="008A0F96" w:rsidP="00131D3E">
            <w:pPr>
              <w:rPr>
                <w:rFonts w:ascii="Comic Sans MS" w:hAnsi="Comic Sans MS"/>
              </w:rPr>
            </w:pPr>
          </w:p>
        </w:tc>
        <w:tc>
          <w:tcPr>
            <w:tcW w:w="3847" w:type="dxa"/>
          </w:tcPr>
          <w:p w:rsidR="008A0F96" w:rsidRPr="00774944" w:rsidRDefault="008A0F96" w:rsidP="00131D3E">
            <w:pPr>
              <w:rPr>
                <w:rFonts w:ascii="Comic Sans MS" w:hAnsi="Comic Sans MS"/>
              </w:rPr>
            </w:pPr>
          </w:p>
        </w:tc>
        <w:tc>
          <w:tcPr>
            <w:tcW w:w="3847" w:type="dxa"/>
          </w:tcPr>
          <w:p w:rsidR="008A0F96" w:rsidRPr="00774944" w:rsidRDefault="008A0F96" w:rsidP="00131D3E">
            <w:pPr>
              <w:rPr>
                <w:rFonts w:ascii="Comic Sans MS" w:hAnsi="Comic Sans MS"/>
              </w:rPr>
            </w:pPr>
          </w:p>
        </w:tc>
      </w:tr>
      <w:tr w:rsidR="008A0F96" w:rsidRPr="00774944" w:rsidTr="00131D3E">
        <w:tc>
          <w:tcPr>
            <w:tcW w:w="3847" w:type="dxa"/>
          </w:tcPr>
          <w:p w:rsidR="008A0F96" w:rsidRPr="00774944" w:rsidRDefault="008A0F96" w:rsidP="00131D3E">
            <w:pPr>
              <w:rPr>
                <w:rFonts w:ascii="Comic Sans MS" w:hAnsi="Comic Sans MS"/>
              </w:rPr>
            </w:pPr>
          </w:p>
        </w:tc>
        <w:tc>
          <w:tcPr>
            <w:tcW w:w="3847" w:type="dxa"/>
          </w:tcPr>
          <w:p w:rsidR="008A0F96" w:rsidRPr="00774944" w:rsidRDefault="008A0F96" w:rsidP="00131D3E">
            <w:pPr>
              <w:rPr>
                <w:rFonts w:ascii="Comic Sans MS" w:hAnsi="Comic Sans MS"/>
              </w:rPr>
            </w:pPr>
          </w:p>
        </w:tc>
        <w:tc>
          <w:tcPr>
            <w:tcW w:w="3847" w:type="dxa"/>
          </w:tcPr>
          <w:p w:rsidR="008A0F96" w:rsidRPr="00774944" w:rsidRDefault="008A0F96" w:rsidP="00131D3E">
            <w:pPr>
              <w:rPr>
                <w:rFonts w:ascii="Comic Sans MS" w:hAnsi="Comic Sans MS"/>
              </w:rPr>
            </w:pPr>
          </w:p>
        </w:tc>
        <w:tc>
          <w:tcPr>
            <w:tcW w:w="3847" w:type="dxa"/>
          </w:tcPr>
          <w:p w:rsidR="008A0F96" w:rsidRPr="00774944" w:rsidRDefault="008A0F96" w:rsidP="00131D3E">
            <w:pPr>
              <w:rPr>
                <w:rFonts w:ascii="Comic Sans MS" w:hAnsi="Comic Sans MS"/>
              </w:rPr>
            </w:pPr>
          </w:p>
        </w:tc>
      </w:tr>
      <w:tr w:rsidR="008A0F96" w:rsidTr="00131D3E">
        <w:tc>
          <w:tcPr>
            <w:tcW w:w="3847" w:type="dxa"/>
          </w:tcPr>
          <w:p w:rsidR="008A0F96" w:rsidRDefault="008A0F96" w:rsidP="00131D3E">
            <w:pPr>
              <w:rPr>
                <w:rFonts w:ascii="Comic Sans MS" w:hAnsi="Comic Sans MS"/>
              </w:rPr>
            </w:pPr>
          </w:p>
        </w:tc>
        <w:tc>
          <w:tcPr>
            <w:tcW w:w="3847" w:type="dxa"/>
          </w:tcPr>
          <w:p w:rsidR="008A0F96" w:rsidRDefault="008A0F96" w:rsidP="00131D3E">
            <w:pPr>
              <w:rPr>
                <w:rFonts w:ascii="Comic Sans MS" w:hAnsi="Comic Sans MS"/>
              </w:rPr>
            </w:pPr>
          </w:p>
        </w:tc>
        <w:tc>
          <w:tcPr>
            <w:tcW w:w="3847" w:type="dxa"/>
          </w:tcPr>
          <w:p w:rsidR="008A0F96" w:rsidRDefault="008A0F96" w:rsidP="00131D3E">
            <w:pPr>
              <w:rPr>
                <w:rFonts w:ascii="Comic Sans MS" w:hAnsi="Comic Sans MS"/>
              </w:rPr>
            </w:pPr>
          </w:p>
        </w:tc>
        <w:tc>
          <w:tcPr>
            <w:tcW w:w="3847" w:type="dxa"/>
          </w:tcPr>
          <w:p w:rsidR="008A0F96" w:rsidRDefault="008A0F96" w:rsidP="00131D3E">
            <w:pPr>
              <w:rPr>
                <w:rFonts w:ascii="Comic Sans MS" w:hAnsi="Comic Sans MS"/>
              </w:rPr>
            </w:pPr>
          </w:p>
        </w:tc>
      </w:tr>
    </w:tbl>
    <w:p w:rsidR="001D3DB1" w:rsidRPr="001D3DB1" w:rsidRDefault="001D3DB1" w:rsidP="008A0F96"/>
    <w:sectPr w:rsidR="001D3DB1" w:rsidRPr="001D3DB1" w:rsidSect="00774944">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944" w:rsidRDefault="00774944" w:rsidP="00774944">
      <w:pPr>
        <w:spacing w:after="0" w:line="240" w:lineRule="auto"/>
      </w:pPr>
      <w:r>
        <w:separator/>
      </w:r>
    </w:p>
  </w:endnote>
  <w:endnote w:type="continuationSeparator" w:id="0">
    <w:p w:rsidR="00774944" w:rsidRDefault="00774944" w:rsidP="007749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944" w:rsidRDefault="00774944" w:rsidP="00774944">
      <w:pPr>
        <w:spacing w:after="0" w:line="240" w:lineRule="auto"/>
      </w:pPr>
      <w:r>
        <w:separator/>
      </w:r>
    </w:p>
  </w:footnote>
  <w:footnote w:type="continuationSeparator" w:id="0">
    <w:p w:rsidR="00774944" w:rsidRDefault="00774944" w:rsidP="007749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44" w:rsidRDefault="00774944" w:rsidP="00774944">
    <w:pPr>
      <w:pStyle w:val="Header"/>
    </w:pPr>
    <w:r w:rsidRPr="00542F14">
      <w:rPr>
        <w:noProof/>
        <w:lang w:eastAsia="en-GB"/>
      </w:rPr>
      <w:drawing>
        <wp:inline distT="0" distB="0" distL="0" distR="0">
          <wp:extent cx="323756" cy="353683"/>
          <wp:effectExtent l="0" t="0" r="635" b="8890"/>
          <wp:docPr id="1" name="Picture 1" descr="https://img.cdn.schooljotter2.com/sampled/6532879/130/13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6532879/130/130/nocrop/"/>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786" cy="394136"/>
                  </a:xfrm>
                  <a:prstGeom prst="rect">
                    <a:avLst/>
                  </a:prstGeom>
                  <a:noFill/>
                  <a:ln>
                    <a:noFill/>
                  </a:ln>
                </pic:spPr>
              </pic:pic>
            </a:graphicData>
          </a:graphic>
        </wp:inline>
      </w:drawing>
    </w:r>
    <w:r>
      <w:rPr>
        <w:rFonts w:ascii="Comic Sans MS" w:hAnsi="Comic Sans MS"/>
        <w:sz w:val="20"/>
        <w:szCs w:val="20"/>
      </w:rPr>
      <w:t xml:space="preserve">         </w:t>
    </w:r>
    <w:r w:rsidR="001D3DB1">
      <w:rPr>
        <w:rFonts w:ascii="Comic Sans MS" w:hAnsi="Comic Sans MS"/>
        <w:sz w:val="20"/>
        <w:szCs w:val="20"/>
      </w:rPr>
      <w:tab/>
    </w:r>
    <w:r w:rsidR="001D3DB1">
      <w:rPr>
        <w:rFonts w:ascii="Comic Sans MS" w:hAnsi="Comic Sans MS"/>
        <w:sz w:val="20"/>
        <w:szCs w:val="20"/>
      </w:rPr>
      <w:tab/>
    </w:r>
    <w:r>
      <w:rPr>
        <w:rFonts w:ascii="Comic Sans MS" w:hAnsi="Comic Sans MS"/>
        <w:sz w:val="20"/>
        <w:szCs w:val="20"/>
      </w:rPr>
      <w:t xml:space="preserve">English Medium Term Plan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774944" w:rsidRDefault="007749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14C4"/>
    <w:multiLevelType w:val="hybridMultilevel"/>
    <w:tmpl w:val="CA248034"/>
    <w:lvl w:ilvl="0" w:tplc="591E594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007FC8"/>
    <w:multiLevelType w:val="hybridMultilevel"/>
    <w:tmpl w:val="D90C2332"/>
    <w:lvl w:ilvl="0" w:tplc="A48AED4E">
      <w:start w:val="1"/>
      <w:numFmt w:val="bullet"/>
      <w:lvlText w:val="•"/>
      <w:lvlJc w:val="left"/>
      <w:pPr>
        <w:tabs>
          <w:tab w:val="num" w:pos="720"/>
        </w:tabs>
        <w:ind w:left="720" w:hanging="360"/>
      </w:pPr>
      <w:rPr>
        <w:rFonts w:ascii="Arial" w:hAnsi="Arial" w:hint="default"/>
      </w:rPr>
    </w:lvl>
    <w:lvl w:ilvl="1" w:tplc="5C14D078" w:tentative="1">
      <w:start w:val="1"/>
      <w:numFmt w:val="bullet"/>
      <w:lvlText w:val="•"/>
      <w:lvlJc w:val="left"/>
      <w:pPr>
        <w:tabs>
          <w:tab w:val="num" w:pos="1440"/>
        </w:tabs>
        <w:ind w:left="1440" w:hanging="360"/>
      </w:pPr>
      <w:rPr>
        <w:rFonts w:ascii="Arial" w:hAnsi="Arial" w:hint="default"/>
      </w:rPr>
    </w:lvl>
    <w:lvl w:ilvl="2" w:tplc="0AA83A82" w:tentative="1">
      <w:start w:val="1"/>
      <w:numFmt w:val="bullet"/>
      <w:lvlText w:val="•"/>
      <w:lvlJc w:val="left"/>
      <w:pPr>
        <w:tabs>
          <w:tab w:val="num" w:pos="2160"/>
        </w:tabs>
        <w:ind w:left="2160" w:hanging="360"/>
      </w:pPr>
      <w:rPr>
        <w:rFonts w:ascii="Arial" w:hAnsi="Arial" w:hint="default"/>
      </w:rPr>
    </w:lvl>
    <w:lvl w:ilvl="3" w:tplc="FA509512" w:tentative="1">
      <w:start w:val="1"/>
      <w:numFmt w:val="bullet"/>
      <w:lvlText w:val="•"/>
      <w:lvlJc w:val="left"/>
      <w:pPr>
        <w:tabs>
          <w:tab w:val="num" w:pos="2880"/>
        </w:tabs>
        <w:ind w:left="2880" w:hanging="360"/>
      </w:pPr>
      <w:rPr>
        <w:rFonts w:ascii="Arial" w:hAnsi="Arial" w:hint="default"/>
      </w:rPr>
    </w:lvl>
    <w:lvl w:ilvl="4" w:tplc="522E0350" w:tentative="1">
      <w:start w:val="1"/>
      <w:numFmt w:val="bullet"/>
      <w:lvlText w:val="•"/>
      <w:lvlJc w:val="left"/>
      <w:pPr>
        <w:tabs>
          <w:tab w:val="num" w:pos="3600"/>
        </w:tabs>
        <w:ind w:left="3600" w:hanging="360"/>
      </w:pPr>
      <w:rPr>
        <w:rFonts w:ascii="Arial" w:hAnsi="Arial" w:hint="default"/>
      </w:rPr>
    </w:lvl>
    <w:lvl w:ilvl="5" w:tplc="8850FF32" w:tentative="1">
      <w:start w:val="1"/>
      <w:numFmt w:val="bullet"/>
      <w:lvlText w:val="•"/>
      <w:lvlJc w:val="left"/>
      <w:pPr>
        <w:tabs>
          <w:tab w:val="num" w:pos="4320"/>
        </w:tabs>
        <w:ind w:left="4320" w:hanging="360"/>
      </w:pPr>
      <w:rPr>
        <w:rFonts w:ascii="Arial" w:hAnsi="Arial" w:hint="default"/>
      </w:rPr>
    </w:lvl>
    <w:lvl w:ilvl="6" w:tplc="CFB036B6" w:tentative="1">
      <w:start w:val="1"/>
      <w:numFmt w:val="bullet"/>
      <w:lvlText w:val="•"/>
      <w:lvlJc w:val="left"/>
      <w:pPr>
        <w:tabs>
          <w:tab w:val="num" w:pos="5040"/>
        </w:tabs>
        <w:ind w:left="5040" w:hanging="360"/>
      </w:pPr>
      <w:rPr>
        <w:rFonts w:ascii="Arial" w:hAnsi="Arial" w:hint="default"/>
      </w:rPr>
    </w:lvl>
    <w:lvl w:ilvl="7" w:tplc="560446BC" w:tentative="1">
      <w:start w:val="1"/>
      <w:numFmt w:val="bullet"/>
      <w:lvlText w:val="•"/>
      <w:lvlJc w:val="left"/>
      <w:pPr>
        <w:tabs>
          <w:tab w:val="num" w:pos="5760"/>
        </w:tabs>
        <w:ind w:left="5760" w:hanging="360"/>
      </w:pPr>
      <w:rPr>
        <w:rFonts w:ascii="Arial" w:hAnsi="Arial" w:hint="default"/>
      </w:rPr>
    </w:lvl>
    <w:lvl w:ilvl="8" w:tplc="2B2EF42E" w:tentative="1">
      <w:start w:val="1"/>
      <w:numFmt w:val="bullet"/>
      <w:lvlText w:val="•"/>
      <w:lvlJc w:val="left"/>
      <w:pPr>
        <w:tabs>
          <w:tab w:val="num" w:pos="6480"/>
        </w:tabs>
        <w:ind w:left="6480" w:hanging="360"/>
      </w:pPr>
      <w:rPr>
        <w:rFonts w:ascii="Arial" w:hAnsi="Arial" w:hint="default"/>
      </w:rPr>
    </w:lvl>
  </w:abstractNum>
  <w:abstractNum w:abstractNumId="2">
    <w:nsid w:val="287A1C7A"/>
    <w:multiLevelType w:val="hybridMultilevel"/>
    <w:tmpl w:val="E71C9B86"/>
    <w:lvl w:ilvl="0" w:tplc="5CB069F8">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
    <w:nsid w:val="38235EF2"/>
    <w:multiLevelType w:val="hybridMultilevel"/>
    <w:tmpl w:val="84F67942"/>
    <w:lvl w:ilvl="0" w:tplc="CE90E216">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E63974"/>
    <w:multiLevelType w:val="hybridMultilevel"/>
    <w:tmpl w:val="5A2CBF16"/>
    <w:lvl w:ilvl="0" w:tplc="D06697DC">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2348FD"/>
    <w:multiLevelType w:val="hybridMultilevel"/>
    <w:tmpl w:val="D9760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E2106C"/>
    <w:multiLevelType w:val="hybridMultilevel"/>
    <w:tmpl w:val="217A8CEC"/>
    <w:lvl w:ilvl="0" w:tplc="E0801440">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7">
    <w:nsid w:val="732221AE"/>
    <w:multiLevelType w:val="hybridMultilevel"/>
    <w:tmpl w:val="12D0FC96"/>
    <w:lvl w:ilvl="0" w:tplc="6140611E">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8">
    <w:nsid w:val="73FF4C3A"/>
    <w:multiLevelType w:val="hybridMultilevel"/>
    <w:tmpl w:val="0130E958"/>
    <w:lvl w:ilvl="0" w:tplc="CE90E216">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BA2450"/>
    <w:multiLevelType w:val="hybridMultilevel"/>
    <w:tmpl w:val="DEBC61CE"/>
    <w:lvl w:ilvl="0" w:tplc="C090D098">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3"/>
  </w:num>
  <w:num w:numId="5">
    <w:abstractNumId w:val="9"/>
  </w:num>
  <w:num w:numId="6">
    <w:abstractNumId w:val="2"/>
  </w:num>
  <w:num w:numId="7">
    <w:abstractNumId w:val="7"/>
  </w:num>
  <w:num w:numId="8">
    <w:abstractNumId w:val="4"/>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rsids>
    <w:rsidRoot w:val="00774944"/>
    <w:rsid w:val="00002FAF"/>
    <w:rsid w:val="00011ECF"/>
    <w:rsid w:val="00017E1C"/>
    <w:rsid w:val="000264A1"/>
    <w:rsid w:val="00032371"/>
    <w:rsid w:val="00111109"/>
    <w:rsid w:val="001125D9"/>
    <w:rsid w:val="001212C0"/>
    <w:rsid w:val="00171C0E"/>
    <w:rsid w:val="00195DA4"/>
    <w:rsid w:val="001A017F"/>
    <w:rsid w:val="001C7553"/>
    <w:rsid w:val="001D3DB1"/>
    <w:rsid w:val="00224103"/>
    <w:rsid w:val="0024667F"/>
    <w:rsid w:val="00292A1E"/>
    <w:rsid w:val="002B5FA9"/>
    <w:rsid w:val="002B737A"/>
    <w:rsid w:val="002E4194"/>
    <w:rsid w:val="002F24D4"/>
    <w:rsid w:val="0030699D"/>
    <w:rsid w:val="00327CA9"/>
    <w:rsid w:val="00341188"/>
    <w:rsid w:val="003453FE"/>
    <w:rsid w:val="003556BC"/>
    <w:rsid w:val="0035575A"/>
    <w:rsid w:val="003721AE"/>
    <w:rsid w:val="00383242"/>
    <w:rsid w:val="003C4481"/>
    <w:rsid w:val="003E22FA"/>
    <w:rsid w:val="003F187A"/>
    <w:rsid w:val="00406883"/>
    <w:rsid w:val="00416311"/>
    <w:rsid w:val="00444E6F"/>
    <w:rsid w:val="00445664"/>
    <w:rsid w:val="00447B5D"/>
    <w:rsid w:val="004D5725"/>
    <w:rsid w:val="00500118"/>
    <w:rsid w:val="0053270E"/>
    <w:rsid w:val="00537CDA"/>
    <w:rsid w:val="00541AFD"/>
    <w:rsid w:val="00556B42"/>
    <w:rsid w:val="005871A8"/>
    <w:rsid w:val="005A4941"/>
    <w:rsid w:val="005C21D4"/>
    <w:rsid w:val="005E4227"/>
    <w:rsid w:val="005E4BD6"/>
    <w:rsid w:val="00637D98"/>
    <w:rsid w:val="006528BB"/>
    <w:rsid w:val="0067633B"/>
    <w:rsid w:val="006D1014"/>
    <w:rsid w:val="007132A7"/>
    <w:rsid w:val="00745B51"/>
    <w:rsid w:val="00774944"/>
    <w:rsid w:val="007C6187"/>
    <w:rsid w:val="007E38D2"/>
    <w:rsid w:val="007F330F"/>
    <w:rsid w:val="007F3F40"/>
    <w:rsid w:val="008211D3"/>
    <w:rsid w:val="00844E6F"/>
    <w:rsid w:val="008624A3"/>
    <w:rsid w:val="008909C9"/>
    <w:rsid w:val="008A0F96"/>
    <w:rsid w:val="00910D40"/>
    <w:rsid w:val="0091233D"/>
    <w:rsid w:val="00914941"/>
    <w:rsid w:val="00922F29"/>
    <w:rsid w:val="00933524"/>
    <w:rsid w:val="00956099"/>
    <w:rsid w:val="009B1D53"/>
    <w:rsid w:val="009C4589"/>
    <w:rsid w:val="00A067CB"/>
    <w:rsid w:val="00A53889"/>
    <w:rsid w:val="00A7574F"/>
    <w:rsid w:val="00A8476A"/>
    <w:rsid w:val="00A9625A"/>
    <w:rsid w:val="00AC3D19"/>
    <w:rsid w:val="00AD585B"/>
    <w:rsid w:val="00AF5E41"/>
    <w:rsid w:val="00B40296"/>
    <w:rsid w:val="00B44284"/>
    <w:rsid w:val="00B46A1D"/>
    <w:rsid w:val="00B7294F"/>
    <w:rsid w:val="00B93331"/>
    <w:rsid w:val="00BB6F11"/>
    <w:rsid w:val="00BF6C4D"/>
    <w:rsid w:val="00C533A2"/>
    <w:rsid w:val="00C861D9"/>
    <w:rsid w:val="00C874F8"/>
    <w:rsid w:val="00C92F1F"/>
    <w:rsid w:val="00CC483B"/>
    <w:rsid w:val="00CC7E37"/>
    <w:rsid w:val="00CF0575"/>
    <w:rsid w:val="00D27B14"/>
    <w:rsid w:val="00D321EE"/>
    <w:rsid w:val="00D54625"/>
    <w:rsid w:val="00DC681F"/>
    <w:rsid w:val="00DD2940"/>
    <w:rsid w:val="00DE3942"/>
    <w:rsid w:val="00E36A44"/>
    <w:rsid w:val="00E36A51"/>
    <w:rsid w:val="00E40305"/>
    <w:rsid w:val="00EA3C7F"/>
    <w:rsid w:val="00ED3DCF"/>
    <w:rsid w:val="00EE4AEA"/>
    <w:rsid w:val="00F1620F"/>
    <w:rsid w:val="00F540F9"/>
    <w:rsid w:val="00F668C2"/>
    <w:rsid w:val="00FE35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4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944"/>
  </w:style>
  <w:style w:type="paragraph" w:styleId="Footer">
    <w:name w:val="footer"/>
    <w:basedOn w:val="Normal"/>
    <w:link w:val="FooterChar"/>
    <w:uiPriority w:val="99"/>
    <w:unhideWhenUsed/>
    <w:rsid w:val="00774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944"/>
  </w:style>
  <w:style w:type="table" w:styleId="TableGrid">
    <w:name w:val="Table Grid"/>
    <w:basedOn w:val="TableNormal"/>
    <w:uiPriority w:val="39"/>
    <w:rsid w:val="00774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2940"/>
    <w:pPr>
      <w:ind w:left="720"/>
      <w:contextualSpacing/>
    </w:pPr>
  </w:style>
  <w:style w:type="character" w:styleId="Hyperlink">
    <w:name w:val="Hyperlink"/>
    <w:basedOn w:val="DefaultParagraphFont"/>
    <w:uiPriority w:val="99"/>
    <w:unhideWhenUsed/>
    <w:rsid w:val="00A53889"/>
    <w:rPr>
      <w:color w:val="0563C1" w:themeColor="hyperlink"/>
      <w:u w:val="single"/>
    </w:rPr>
  </w:style>
  <w:style w:type="paragraph" w:styleId="BalloonText">
    <w:name w:val="Balloon Text"/>
    <w:basedOn w:val="Normal"/>
    <w:link w:val="BalloonTextChar"/>
    <w:uiPriority w:val="99"/>
    <w:semiHidden/>
    <w:unhideWhenUsed/>
    <w:rsid w:val="00017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E1C"/>
    <w:rPr>
      <w:rFonts w:ascii="Tahoma" w:hAnsi="Tahoma" w:cs="Tahoma"/>
      <w:sz w:val="16"/>
      <w:szCs w:val="16"/>
    </w:rPr>
  </w:style>
  <w:style w:type="paragraph" w:styleId="NoSpacing">
    <w:name w:val="No Spacing"/>
    <w:uiPriority w:val="1"/>
    <w:qFormat/>
    <w:rsid w:val="00416311"/>
    <w:pPr>
      <w:spacing w:after="0" w:line="240" w:lineRule="auto"/>
    </w:pPr>
    <w:rPr>
      <w:rFonts w:ascii="Arial" w:eastAsia="Times New Roman" w:hAnsi="Arial" w:cs="Arial"/>
      <w:sz w:val="20"/>
      <w:szCs w:val="20"/>
      <w:lang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3BB13FD3A8941B156879FD3F52613" ma:contentTypeVersion="14" ma:contentTypeDescription="Create a new document." ma:contentTypeScope="" ma:versionID="9f075212224824ece2164a789f25489d">
  <xsd:schema xmlns:xsd="http://www.w3.org/2001/XMLSchema" xmlns:xs="http://www.w3.org/2001/XMLSchema" xmlns:p="http://schemas.microsoft.com/office/2006/metadata/properties" xmlns:ns3="b69fc1bc-4b5c-44ca-94fa-a57384592ea9" targetNamespace="http://schemas.microsoft.com/office/2006/metadata/properties" ma:root="true" ma:fieldsID="d11dac974f4fa4cba98f2bee5d9d2bdf" ns3:_="">
    <xsd:import namespace="b69fc1bc-4b5c-44ca-94fa-a57384592ea9"/>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fc1bc-4b5c-44ca-94fa-a57384592ea9"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b69fc1bc-4b5c-44ca-94fa-a57384592ea9" xsi:nil="true"/>
    <MigrationWizIdVersion xmlns="b69fc1bc-4b5c-44ca-94fa-a57384592ea9" xsi:nil="true"/>
    <MigrationWizId xmlns="b69fc1bc-4b5c-44ca-94fa-a57384592ea9" xsi:nil="true"/>
  </documentManagement>
</p:properties>
</file>

<file path=customXml/itemProps1.xml><?xml version="1.0" encoding="utf-8"?>
<ds:datastoreItem xmlns:ds="http://schemas.openxmlformats.org/officeDocument/2006/customXml" ds:itemID="{DCC5FCC4-3068-43AE-9EA3-1A370DD6F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fc1bc-4b5c-44ca-94fa-a5738459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641CA-5D31-4032-AFBE-FA280A8AF1DF}">
  <ds:schemaRefs>
    <ds:schemaRef ds:uri="http://schemas.microsoft.com/sharepoint/v3/contenttype/forms"/>
  </ds:schemaRefs>
</ds:datastoreItem>
</file>

<file path=customXml/itemProps3.xml><?xml version="1.0" encoding="utf-8"?>
<ds:datastoreItem xmlns:ds="http://schemas.openxmlformats.org/officeDocument/2006/customXml" ds:itemID="{D2D324DB-DF63-4687-8810-6C4C9E74C68F}">
  <ds:schemaRefs>
    <ds:schemaRef ds:uri="b69fc1bc-4b5c-44ca-94fa-a57384592ea9"/>
    <ds:schemaRef ds:uri="http://purl.org/dc/terms/"/>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Abel</dc:creator>
  <cp:lastModifiedBy>Sarj</cp:lastModifiedBy>
  <cp:revision>47</cp:revision>
  <dcterms:created xsi:type="dcterms:W3CDTF">2022-02-26T20:08:00Z</dcterms:created>
  <dcterms:modified xsi:type="dcterms:W3CDTF">2022-03-02T21:28:00Z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0x0101004B23BB13FD3A8941B156879FD3F52613</vt:lpwstr>
  </property>
</Properties>
</file>